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5D" w:rsidRDefault="00DA3D5D" w:rsidP="00DA3D5D">
      <w:pPr>
        <w:spacing w:after="0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Muğla Büyükşehir Belediyesi</w:t>
      </w:r>
    </w:p>
    <w:p w:rsidR="00DA3D5D" w:rsidRDefault="00DA3D5D" w:rsidP="00DA3D5D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Çevre Koruma ve Kontrol Dairesi Başkanlığı</w:t>
      </w:r>
    </w:p>
    <w:p w:rsidR="00056DAC" w:rsidRDefault="00DA3D5D" w:rsidP="00DA3D5D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“</w:t>
      </w:r>
      <w:r w:rsidR="00902E60" w:rsidRPr="0044172A">
        <w:rPr>
          <w:b/>
          <w:color w:val="000000" w:themeColor="text1"/>
          <w:sz w:val="28"/>
          <w:szCs w:val="28"/>
        </w:rPr>
        <w:t>İklim Değişikliği</w:t>
      </w:r>
      <w:r>
        <w:rPr>
          <w:b/>
          <w:color w:val="000000" w:themeColor="text1"/>
          <w:sz w:val="28"/>
          <w:szCs w:val="28"/>
        </w:rPr>
        <w:t>” Temalı Resim Yarışması Teknik Şartnamesi</w:t>
      </w:r>
    </w:p>
    <w:p w:rsidR="00DA3D5D" w:rsidRPr="0044172A" w:rsidRDefault="00DA3D5D" w:rsidP="00DA3D5D">
      <w:pPr>
        <w:spacing w:after="0"/>
        <w:jc w:val="center"/>
        <w:rPr>
          <w:b/>
          <w:color w:val="000000" w:themeColor="text1"/>
          <w:sz w:val="28"/>
          <w:szCs w:val="28"/>
        </w:rPr>
      </w:pPr>
    </w:p>
    <w:p w:rsidR="00056DAC" w:rsidRPr="003524A8" w:rsidRDefault="00DA3D5D" w:rsidP="00DA3D5D">
      <w:pPr>
        <w:jc w:val="both"/>
        <w:rPr>
          <w:b/>
          <w:sz w:val="28"/>
          <w:szCs w:val="28"/>
        </w:rPr>
      </w:pPr>
      <w:r w:rsidRPr="003524A8">
        <w:rPr>
          <w:b/>
          <w:sz w:val="28"/>
          <w:szCs w:val="28"/>
        </w:rPr>
        <w:t>Katılım Koşulları:</w:t>
      </w:r>
    </w:p>
    <w:p w:rsidR="00056DAC" w:rsidRDefault="002F754F" w:rsidP="00DA3D5D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5829DC">
        <w:rPr>
          <w:sz w:val="24"/>
          <w:szCs w:val="24"/>
        </w:rPr>
        <w:t xml:space="preserve"> </w:t>
      </w:r>
      <w:r w:rsidR="00056DAC" w:rsidRPr="005829DC">
        <w:rPr>
          <w:sz w:val="24"/>
          <w:szCs w:val="24"/>
        </w:rPr>
        <w:t xml:space="preserve">Yarışma </w:t>
      </w:r>
      <w:r w:rsidR="006D000C" w:rsidRPr="005829DC">
        <w:rPr>
          <w:sz w:val="24"/>
          <w:szCs w:val="24"/>
        </w:rPr>
        <w:t xml:space="preserve">Muğla </w:t>
      </w:r>
      <w:r w:rsidR="00DA3D5D">
        <w:rPr>
          <w:sz w:val="24"/>
          <w:szCs w:val="24"/>
        </w:rPr>
        <w:t>İlinde eğitim gören l</w:t>
      </w:r>
      <w:r w:rsidR="006D000C" w:rsidRPr="005829DC">
        <w:rPr>
          <w:sz w:val="24"/>
          <w:szCs w:val="24"/>
        </w:rPr>
        <w:t>ise ve dengi okullarda okuyan öğrencileri kapsamaktadır.</w:t>
      </w:r>
    </w:p>
    <w:p w:rsidR="005829DC" w:rsidRPr="00902E60" w:rsidRDefault="00DA3D5D" w:rsidP="00DA3D5D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t>Resim y</w:t>
      </w:r>
      <w:r w:rsidR="005829DC" w:rsidRPr="00902E60">
        <w:t>arışmasına seçici kurul ve birinci derece yakın akrabaları katılamazlar.</w:t>
      </w:r>
    </w:p>
    <w:p w:rsidR="005539E1" w:rsidRDefault="00056DAC" w:rsidP="00DA3D5D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902E60">
        <w:rPr>
          <w:sz w:val="24"/>
          <w:szCs w:val="24"/>
        </w:rPr>
        <w:t xml:space="preserve">Çizim tekniği serbesttir. </w:t>
      </w:r>
    </w:p>
    <w:p w:rsidR="006D000C" w:rsidRPr="00902E60" w:rsidRDefault="002F754F" w:rsidP="00DA3D5D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902E60">
        <w:rPr>
          <w:color w:val="000000" w:themeColor="text1"/>
          <w:sz w:val="24"/>
          <w:szCs w:val="24"/>
        </w:rPr>
        <w:t xml:space="preserve"> </w:t>
      </w:r>
      <w:r w:rsidR="0055233A" w:rsidRPr="00902E60">
        <w:rPr>
          <w:rFonts w:cstheme="minorHAnsi"/>
          <w:color w:val="000000" w:themeColor="text1"/>
          <w:sz w:val="24"/>
          <w:szCs w:val="24"/>
        </w:rPr>
        <w:t xml:space="preserve">Gönderilecek </w:t>
      </w:r>
      <w:r w:rsidR="00902E60" w:rsidRPr="00902E60">
        <w:rPr>
          <w:rFonts w:cstheme="minorHAnsi"/>
          <w:color w:val="000000" w:themeColor="text1"/>
          <w:sz w:val="24"/>
          <w:szCs w:val="24"/>
        </w:rPr>
        <w:t xml:space="preserve">resim </w:t>
      </w:r>
      <w:r w:rsidR="0055233A" w:rsidRPr="00902E60">
        <w:rPr>
          <w:rFonts w:cstheme="minorHAnsi"/>
          <w:color w:val="000000" w:themeColor="text1"/>
          <w:sz w:val="24"/>
          <w:szCs w:val="24"/>
        </w:rPr>
        <w:t xml:space="preserve">boyutu </w:t>
      </w:r>
      <w:r w:rsidR="006D000C" w:rsidRPr="00902E60">
        <w:rPr>
          <w:rFonts w:cstheme="minorHAnsi"/>
          <w:color w:val="000000" w:themeColor="text1"/>
          <w:sz w:val="24"/>
          <w:szCs w:val="24"/>
        </w:rPr>
        <w:t>en fazla 29x42 cm olacaktır</w:t>
      </w:r>
      <w:r w:rsidR="00902E60">
        <w:rPr>
          <w:rFonts w:cstheme="minorHAnsi"/>
          <w:color w:val="000000" w:themeColor="text1"/>
          <w:sz w:val="24"/>
          <w:szCs w:val="24"/>
        </w:rPr>
        <w:t>.</w:t>
      </w:r>
    </w:p>
    <w:p w:rsidR="00902E60" w:rsidRDefault="00461527" w:rsidP="00DA3D5D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902E60">
        <w:rPr>
          <w:sz w:val="24"/>
          <w:szCs w:val="24"/>
        </w:rPr>
        <w:t xml:space="preserve">Yarışmacılar en fazla </w:t>
      </w:r>
      <w:r w:rsidR="006D000C" w:rsidRPr="00902E60">
        <w:rPr>
          <w:sz w:val="24"/>
          <w:szCs w:val="24"/>
        </w:rPr>
        <w:t>1 (bir) eser ile katılabilir.</w:t>
      </w:r>
    </w:p>
    <w:p w:rsidR="00461527" w:rsidRDefault="00461527" w:rsidP="00DA3D5D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902E60">
        <w:rPr>
          <w:sz w:val="24"/>
          <w:szCs w:val="24"/>
        </w:rPr>
        <w:t xml:space="preserve">Gönderilecek </w:t>
      </w:r>
      <w:r w:rsidR="006D000C" w:rsidRPr="00902E60">
        <w:rPr>
          <w:sz w:val="24"/>
          <w:szCs w:val="24"/>
        </w:rPr>
        <w:t>eserler</w:t>
      </w:r>
      <w:r w:rsidRPr="00902E60">
        <w:rPr>
          <w:sz w:val="24"/>
          <w:szCs w:val="24"/>
        </w:rPr>
        <w:t xml:space="preserve"> daha önce yayınlanmış olabilir </w:t>
      </w:r>
      <w:r w:rsidR="00EC18D3" w:rsidRPr="00902E60">
        <w:rPr>
          <w:sz w:val="24"/>
          <w:szCs w:val="24"/>
        </w:rPr>
        <w:t>ama</w:t>
      </w:r>
      <w:r w:rsidRPr="00902E60">
        <w:rPr>
          <w:sz w:val="24"/>
          <w:szCs w:val="24"/>
        </w:rPr>
        <w:t xml:space="preserve"> hiçbir ulusal ve uluslararası yarışmada ödül almamış olmalıdır. Seçici kurulun aynı ya da benzer saydığı veya başka bir </w:t>
      </w:r>
      <w:r w:rsidR="006D000C" w:rsidRPr="00902E60">
        <w:rPr>
          <w:sz w:val="24"/>
          <w:szCs w:val="24"/>
        </w:rPr>
        <w:t>sanatçıya</w:t>
      </w:r>
      <w:r w:rsidRPr="00902E60">
        <w:rPr>
          <w:sz w:val="24"/>
          <w:szCs w:val="24"/>
        </w:rPr>
        <w:t xml:space="preserve"> ait olduğunu bildiği </w:t>
      </w:r>
      <w:r w:rsidR="006D000C" w:rsidRPr="00902E60">
        <w:rPr>
          <w:sz w:val="24"/>
          <w:szCs w:val="24"/>
        </w:rPr>
        <w:t>eserler</w:t>
      </w:r>
      <w:r w:rsidRPr="00902E60">
        <w:rPr>
          <w:sz w:val="24"/>
          <w:szCs w:val="24"/>
        </w:rPr>
        <w:t xml:space="preserve"> değerlendirilmeyecektir.</w:t>
      </w:r>
      <w:r w:rsidR="0055233A" w:rsidRPr="00902E60">
        <w:rPr>
          <w:sz w:val="24"/>
          <w:szCs w:val="24"/>
        </w:rPr>
        <w:t xml:space="preserve"> </w:t>
      </w:r>
      <w:r w:rsidRPr="00902E60">
        <w:rPr>
          <w:sz w:val="24"/>
          <w:szCs w:val="24"/>
        </w:rPr>
        <w:t>Her türlü olası tartışmalar, çalıntı ve benzer iddiaların sorumlusu katılımcı olacaktır.</w:t>
      </w:r>
    </w:p>
    <w:p w:rsidR="00056DAC" w:rsidRDefault="00056DAC" w:rsidP="00DA3D5D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902E60">
        <w:rPr>
          <w:sz w:val="24"/>
          <w:szCs w:val="24"/>
        </w:rPr>
        <w:t>Her eserin arka yüzün</w:t>
      </w:r>
      <w:r w:rsidR="00782241" w:rsidRPr="00902E60">
        <w:rPr>
          <w:sz w:val="24"/>
          <w:szCs w:val="24"/>
        </w:rPr>
        <w:t>e</w:t>
      </w:r>
      <w:r w:rsidRPr="00902E60">
        <w:rPr>
          <w:sz w:val="24"/>
          <w:szCs w:val="24"/>
        </w:rPr>
        <w:t xml:space="preserve"> katılımcıların bilgileri </w:t>
      </w:r>
      <w:r w:rsidR="00782241" w:rsidRPr="00902E60">
        <w:rPr>
          <w:sz w:val="24"/>
          <w:szCs w:val="24"/>
        </w:rPr>
        <w:t xml:space="preserve">mutlaka </w:t>
      </w:r>
      <w:r w:rsidRPr="00902E60">
        <w:rPr>
          <w:sz w:val="24"/>
          <w:szCs w:val="24"/>
        </w:rPr>
        <w:t>y</w:t>
      </w:r>
      <w:r w:rsidR="00782241" w:rsidRPr="00902E60">
        <w:rPr>
          <w:sz w:val="24"/>
          <w:szCs w:val="24"/>
        </w:rPr>
        <w:t>azılmalıdır</w:t>
      </w:r>
      <w:r w:rsidRPr="00902E60">
        <w:rPr>
          <w:sz w:val="24"/>
          <w:szCs w:val="24"/>
        </w:rPr>
        <w:t xml:space="preserve">. ( Ad, </w:t>
      </w:r>
      <w:proofErr w:type="spellStart"/>
      <w:r w:rsidRPr="00902E60">
        <w:rPr>
          <w:sz w:val="24"/>
          <w:szCs w:val="24"/>
        </w:rPr>
        <w:t>Soyad</w:t>
      </w:r>
      <w:proofErr w:type="spellEnd"/>
      <w:r w:rsidRPr="00902E60">
        <w:rPr>
          <w:sz w:val="24"/>
          <w:szCs w:val="24"/>
        </w:rPr>
        <w:t xml:space="preserve">, Adres, Telefon, </w:t>
      </w:r>
      <w:r w:rsidR="00782241" w:rsidRPr="00902E60">
        <w:rPr>
          <w:sz w:val="24"/>
          <w:szCs w:val="24"/>
        </w:rPr>
        <w:t>e</w:t>
      </w:r>
      <w:r w:rsidRPr="00902E60">
        <w:rPr>
          <w:sz w:val="24"/>
          <w:szCs w:val="24"/>
        </w:rPr>
        <w:t>-posta ). Bu bilgileri içermeyen eserler değerlendirmeye alınmayacaktır.</w:t>
      </w:r>
    </w:p>
    <w:p w:rsidR="00056DAC" w:rsidRDefault="006D000C" w:rsidP="00DA3D5D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902E60">
        <w:rPr>
          <w:sz w:val="24"/>
          <w:szCs w:val="24"/>
        </w:rPr>
        <w:t>Yarışmaya katılacak olan öğrencilerin</w:t>
      </w:r>
      <w:r w:rsidR="00056DAC" w:rsidRPr="00902E60">
        <w:rPr>
          <w:sz w:val="24"/>
          <w:szCs w:val="24"/>
        </w:rPr>
        <w:t xml:space="preserve"> başvurularına</w:t>
      </w:r>
      <w:r w:rsidR="00782241" w:rsidRPr="00902E60">
        <w:rPr>
          <w:sz w:val="24"/>
          <w:szCs w:val="24"/>
        </w:rPr>
        <w:t>,</w:t>
      </w:r>
      <w:r w:rsidR="00056DAC" w:rsidRPr="00902E60">
        <w:rPr>
          <w:sz w:val="24"/>
          <w:szCs w:val="24"/>
        </w:rPr>
        <w:t xml:space="preserve"> nüfus cüzdanı fotokopisi </w:t>
      </w:r>
      <w:r w:rsidRPr="00902E60">
        <w:rPr>
          <w:sz w:val="24"/>
          <w:szCs w:val="24"/>
        </w:rPr>
        <w:t xml:space="preserve">ve veli izin </w:t>
      </w:r>
      <w:proofErr w:type="gramStart"/>
      <w:r w:rsidRPr="00902E60">
        <w:rPr>
          <w:sz w:val="24"/>
          <w:szCs w:val="24"/>
        </w:rPr>
        <w:t>belgesini</w:t>
      </w:r>
      <w:proofErr w:type="gramEnd"/>
      <w:r w:rsidRPr="00902E60">
        <w:rPr>
          <w:sz w:val="24"/>
          <w:szCs w:val="24"/>
        </w:rPr>
        <w:t xml:space="preserve"> </w:t>
      </w:r>
      <w:r w:rsidR="00056DAC" w:rsidRPr="00902E60">
        <w:rPr>
          <w:sz w:val="24"/>
          <w:szCs w:val="24"/>
        </w:rPr>
        <w:t>eklemeleri gerekmektedir</w:t>
      </w:r>
      <w:r w:rsidR="003271D2" w:rsidRPr="00902E60">
        <w:rPr>
          <w:sz w:val="24"/>
          <w:szCs w:val="24"/>
        </w:rPr>
        <w:t>.</w:t>
      </w:r>
    </w:p>
    <w:p w:rsidR="00056DAC" w:rsidRDefault="006D000C" w:rsidP="00DA3D5D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902E60">
        <w:rPr>
          <w:sz w:val="24"/>
          <w:szCs w:val="24"/>
        </w:rPr>
        <w:t>Eserlerin</w:t>
      </w:r>
      <w:r w:rsidR="00056DAC" w:rsidRPr="00902E60">
        <w:rPr>
          <w:sz w:val="24"/>
          <w:szCs w:val="24"/>
        </w:rPr>
        <w:t xml:space="preserve"> hasar görmemesi, kesinlikle katlanmaması, şartnameye uygun olarak; adrese kargo, iadeli taahhütlü </w:t>
      </w:r>
      <w:r w:rsidR="00663803" w:rsidRPr="00902E60">
        <w:rPr>
          <w:sz w:val="24"/>
          <w:szCs w:val="24"/>
        </w:rPr>
        <w:t xml:space="preserve">posta veya elden ulaştırması gerekmektedir. </w:t>
      </w:r>
    </w:p>
    <w:p w:rsidR="00902E60" w:rsidRDefault="002F754F" w:rsidP="00DA3D5D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902E60">
        <w:rPr>
          <w:sz w:val="24"/>
          <w:szCs w:val="24"/>
        </w:rPr>
        <w:t xml:space="preserve"> </w:t>
      </w:r>
      <w:r w:rsidR="00DA3D5D">
        <w:rPr>
          <w:sz w:val="24"/>
          <w:szCs w:val="24"/>
        </w:rPr>
        <w:t>Yarışma jürisi</w:t>
      </w:r>
      <w:r w:rsidR="00056DAC" w:rsidRPr="00902E60">
        <w:rPr>
          <w:sz w:val="24"/>
          <w:szCs w:val="24"/>
        </w:rPr>
        <w:t>nin sergilenmeye değe</w:t>
      </w:r>
      <w:r w:rsidR="00426C54" w:rsidRPr="00902E60">
        <w:rPr>
          <w:sz w:val="24"/>
          <w:szCs w:val="24"/>
        </w:rPr>
        <w:t xml:space="preserve">r bulduğu karikatürler, Muğla </w:t>
      </w:r>
      <w:r w:rsidR="00782241" w:rsidRPr="00902E60">
        <w:rPr>
          <w:sz w:val="24"/>
          <w:szCs w:val="24"/>
        </w:rPr>
        <w:t xml:space="preserve">Büyükşehir </w:t>
      </w:r>
      <w:r w:rsidR="00056DAC" w:rsidRPr="00902E60">
        <w:rPr>
          <w:sz w:val="24"/>
          <w:szCs w:val="24"/>
        </w:rPr>
        <w:t xml:space="preserve">Belediyesi </w:t>
      </w:r>
      <w:r w:rsidR="006D000C" w:rsidRPr="00902E60">
        <w:rPr>
          <w:sz w:val="24"/>
          <w:szCs w:val="24"/>
        </w:rPr>
        <w:t>Gazi Mustafa Kemal Atatürk Kültür Merkezi’nde sergilenecektir.</w:t>
      </w:r>
    </w:p>
    <w:p w:rsidR="006D000C" w:rsidRDefault="006D000C" w:rsidP="00DA3D5D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902E60">
        <w:rPr>
          <w:sz w:val="24"/>
          <w:szCs w:val="24"/>
        </w:rPr>
        <w:t xml:space="preserve"> </w:t>
      </w:r>
      <w:r w:rsidR="0037756E" w:rsidRPr="00902E60">
        <w:rPr>
          <w:sz w:val="24"/>
          <w:szCs w:val="24"/>
        </w:rPr>
        <w:t>Ödül Kazanan yarışmacılar, Muğla Büyükşehir Belediyesi tarafından istenilen bütün belge ve</w:t>
      </w:r>
      <w:r w:rsidRPr="00902E60">
        <w:rPr>
          <w:sz w:val="24"/>
          <w:szCs w:val="24"/>
        </w:rPr>
        <w:t xml:space="preserve"> bilgileri vermekle yükümlüdür</w:t>
      </w:r>
    </w:p>
    <w:p w:rsidR="00056DAC" w:rsidRDefault="005057D6" w:rsidP="00DA3D5D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902E60">
        <w:rPr>
          <w:sz w:val="24"/>
          <w:szCs w:val="24"/>
        </w:rPr>
        <w:t xml:space="preserve">Yarışmaya gönderilen </w:t>
      </w:r>
      <w:r w:rsidR="006D000C" w:rsidRPr="00902E60">
        <w:rPr>
          <w:sz w:val="24"/>
          <w:szCs w:val="24"/>
        </w:rPr>
        <w:t>eserler</w:t>
      </w:r>
      <w:r w:rsidRPr="00902E60">
        <w:rPr>
          <w:sz w:val="24"/>
          <w:szCs w:val="24"/>
        </w:rPr>
        <w:t xml:space="preserve"> geri gönderilmeyecektir. </w:t>
      </w:r>
      <w:r w:rsidR="00056DAC" w:rsidRPr="00902E60">
        <w:rPr>
          <w:sz w:val="24"/>
          <w:szCs w:val="24"/>
        </w:rPr>
        <w:t xml:space="preserve">Katılımcılar ödül alsın veya almasın </w:t>
      </w:r>
      <w:r w:rsidR="006D000C" w:rsidRPr="00902E60">
        <w:rPr>
          <w:sz w:val="24"/>
          <w:szCs w:val="24"/>
        </w:rPr>
        <w:t>eserler</w:t>
      </w:r>
      <w:r w:rsidR="00056DAC" w:rsidRPr="00902E60">
        <w:rPr>
          <w:sz w:val="24"/>
          <w:szCs w:val="24"/>
        </w:rPr>
        <w:t xml:space="preserve"> her </w:t>
      </w:r>
      <w:r w:rsidR="00426C54" w:rsidRPr="00902E60">
        <w:rPr>
          <w:sz w:val="24"/>
          <w:szCs w:val="24"/>
        </w:rPr>
        <w:t>türlü kullanım haklarını MUĞLA</w:t>
      </w:r>
      <w:r w:rsidR="002F754F" w:rsidRPr="00902E60">
        <w:rPr>
          <w:sz w:val="24"/>
          <w:szCs w:val="24"/>
        </w:rPr>
        <w:t xml:space="preserve"> </w:t>
      </w:r>
      <w:r w:rsidR="0037756E" w:rsidRPr="00902E60">
        <w:rPr>
          <w:sz w:val="24"/>
          <w:szCs w:val="24"/>
        </w:rPr>
        <w:t>BÜYÜKŞEHİR BELEDİYESİ</w:t>
      </w:r>
      <w:r w:rsidR="00426C54" w:rsidRPr="00902E60">
        <w:rPr>
          <w:sz w:val="24"/>
          <w:szCs w:val="24"/>
        </w:rPr>
        <w:t>’</w:t>
      </w:r>
      <w:r w:rsidR="003524A8" w:rsidRPr="00902E60">
        <w:rPr>
          <w:sz w:val="24"/>
          <w:szCs w:val="24"/>
        </w:rPr>
        <w:t xml:space="preserve"> </w:t>
      </w:r>
      <w:r w:rsidR="00426C54" w:rsidRPr="00902E60">
        <w:rPr>
          <w:sz w:val="24"/>
          <w:szCs w:val="24"/>
        </w:rPr>
        <w:t>ne</w:t>
      </w:r>
      <w:r w:rsidR="00056DAC" w:rsidRPr="00902E60">
        <w:rPr>
          <w:sz w:val="24"/>
          <w:szCs w:val="24"/>
        </w:rPr>
        <w:t xml:space="preserve"> devreder.</w:t>
      </w:r>
    </w:p>
    <w:p w:rsidR="00056DAC" w:rsidRPr="00902E60" w:rsidRDefault="00056DAC" w:rsidP="00DA3D5D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902E60">
        <w:rPr>
          <w:sz w:val="24"/>
          <w:szCs w:val="24"/>
        </w:rPr>
        <w:t>Çalışmalarını yarı</w:t>
      </w:r>
      <w:r w:rsidR="00A30457" w:rsidRPr="00902E60">
        <w:rPr>
          <w:sz w:val="24"/>
          <w:szCs w:val="24"/>
        </w:rPr>
        <w:t xml:space="preserve">şmaya gönderen tüm </w:t>
      </w:r>
      <w:r w:rsidR="00DA03A5" w:rsidRPr="00902E60">
        <w:rPr>
          <w:sz w:val="24"/>
          <w:szCs w:val="24"/>
        </w:rPr>
        <w:t>katılımcılar yukarıdaki</w:t>
      </w:r>
      <w:r w:rsidRPr="00902E60">
        <w:rPr>
          <w:sz w:val="24"/>
          <w:szCs w:val="24"/>
        </w:rPr>
        <w:t xml:space="preserve"> koşulları kabul etmiş sayılır.</w:t>
      </w:r>
    </w:p>
    <w:p w:rsidR="00CC3197" w:rsidRPr="00D244AB" w:rsidRDefault="00DA3D5D" w:rsidP="00DA3D5D">
      <w:pPr>
        <w:jc w:val="both"/>
        <w:rPr>
          <w:b/>
          <w:sz w:val="28"/>
          <w:szCs w:val="28"/>
        </w:rPr>
      </w:pPr>
      <w:r w:rsidRPr="00D244AB">
        <w:rPr>
          <w:b/>
          <w:sz w:val="28"/>
          <w:szCs w:val="28"/>
        </w:rPr>
        <w:t>Seçici Kurul:</w:t>
      </w:r>
    </w:p>
    <w:p w:rsidR="00C1233D" w:rsidRPr="00C1233D" w:rsidRDefault="00C1233D" w:rsidP="00DA3D5D">
      <w:pPr>
        <w:jc w:val="both"/>
        <w:rPr>
          <w:sz w:val="24"/>
          <w:szCs w:val="24"/>
        </w:rPr>
      </w:pPr>
      <w:r w:rsidRPr="00C1233D">
        <w:rPr>
          <w:sz w:val="24"/>
          <w:szCs w:val="24"/>
        </w:rPr>
        <w:t>Muğla Büyükşehir Belediyesi</w:t>
      </w:r>
      <w:r w:rsidR="00D244AB">
        <w:rPr>
          <w:sz w:val="24"/>
          <w:szCs w:val="24"/>
        </w:rPr>
        <w:t>’</w:t>
      </w:r>
      <w:r w:rsidR="003871B6">
        <w:rPr>
          <w:sz w:val="24"/>
          <w:szCs w:val="24"/>
        </w:rPr>
        <w:t>nin görevlendireceği 3 kişi ile 2 kişi dış kurumdan</w:t>
      </w:r>
      <w:r w:rsidRPr="00C1233D">
        <w:rPr>
          <w:sz w:val="24"/>
          <w:szCs w:val="24"/>
        </w:rPr>
        <w:t xml:space="preserve"> olmak üzere 5 kişiden oluşturulacaktır. </w:t>
      </w:r>
    </w:p>
    <w:p w:rsidR="00056DAC" w:rsidRPr="001B260E" w:rsidRDefault="00DA3D5D" w:rsidP="00DA3D5D">
      <w:pPr>
        <w:jc w:val="both"/>
        <w:rPr>
          <w:sz w:val="24"/>
          <w:szCs w:val="24"/>
        </w:rPr>
      </w:pPr>
      <w:r w:rsidRPr="00D244AB">
        <w:rPr>
          <w:b/>
          <w:sz w:val="28"/>
          <w:szCs w:val="24"/>
        </w:rPr>
        <w:t>Son Başvuru Tarihi:</w:t>
      </w:r>
      <w:r w:rsidRPr="00D244AB">
        <w:rPr>
          <w:sz w:val="28"/>
          <w:szCs w:val="24"/>
        </w:rPr>
        <w:t xml:space="preserve"> </w:t>
      </w:r>
      <w:r w:rsidRPr="00D244AB">
        <w:rPr>
          <w:sz w:val="24"/>
          <w:szCs w:val="24"/>
        </w:rPr>
        <w:t>18 Mayıs 2020</w:t>
      </w:r>
      <w:r>
        <w:rPr>
          <w:sz w:val="24"/>
          <w:szCs w:val="24"/>
        </w:rPr>
        <w:t xml:space="preserve"> </w:t>
      </w:r>
    </w:p>
    <w:p w:rsidR="006E10AC" w:rsidRPr="001B260E" w:rsidRDefault="00DA3D5D" w:rsidP="00DA3D5D">
      <w:pPr>
        <w:jc w:val="both"/>
        <w:rPr>
          <w:sz w:val="24"/>
          <w:szCs w:val="24"/>
        </w:rPr>
      </w:pPr>
      <w:r w:rsidRPr="00D244AB">
        <w:rPr>
          <w:b/>
          <w:sz w:val="28"/>
          <w:szCs w:val="28"/>
        </w:rPr>
        <w:t>Jüri Toplanma Tarihi:</w:t>
      </w:r>
      <w:r w:rsidRPr="001B260E">
        <w:rPr>
          <w:sz w:val="24"/>
          <w:szCs w:val="24"/>
        </w:rPr>
        <w:t xml:space="preserve"> </w:t>
      </w:r>
      <w:r>
        <w:rPr>
          <w:sz w:val="24"/>
          <w:szCs w:val="24"/>
        </w:rPr>
        <w:t>29 Mayıs 2020</w:t>
      </w:r>
    </w:p>
    <w:p w:rsidR="006E10AC" w:rsidRPr="001B260E" w:rsidRDefault="00DA3D5D" w:rsidP="00DA3D5D">
      <w:pPr>
        <w:jc w:val="both"/>
        <w:rPr>
          <w:sz w:val="24"/>
          <w:szCs w:val="24"/>
        </w:rPr>
      </w:pPr>
      <w:r w:rsidRPr="00D244AB">
        <w:rPr>
          <w:b/>
          <w:sz w:val="28"/>
          <w:szCs w:val="24"/>
        </w:rPr>
        <w:t>Sonuçların Açıklanma Tarihi:</w:t>
      </w:r>
      <w:r w:rsidRPr="00D244AB">
        <w:rPr>
          <w:sz w:val="28"/>
          <w:szCs w:val="24"/>
        </w:rPr>
        <w:t xml:space="preserve"> </w:t>
      </w:r>
      <w:r>
        <w:rPr>
          <w:sz w:val="24"/>
          <w:szCs w:val="24"/>
        </w:rPr>
        <w:t>1 Haziran 2020</w:t>
      </w:r>
    </w:p>
    <w:p w:rsidR="00C2450B" w:rsidRPr="00A30457" w:rsidRDefault="00DA3D5D" w:rsidP="00DA3D5D">
      <w:pPr>
        <w:jc w:val="both"/>
        <w:rPr>
          <w:color w:val="000000" w:themeColor="text1"/>
          <w:sz w:val="24"/>
          <w:szCs w:val="24"/>
        </w:rPr>
      </w:pPr>
      <w:r w:rsidRPr="00D244AB">
        <w:rPr>
          <w:b/>
          <w:color w:val="000000" w:themeColor="text1"/>
          <w:sz w:val="28"/>
          <w:szCs w:val="24"/>
        </w:rPr>
        <w:t>Ödül Töreni Ve Sergi Tarihi:</w:t>
      </w:r>
      <w:r w:rsidRPr="00D244AB">
        <w:rPr>
          <w:color w:val="000000" w:themeColor="text1"/>
          <w:sz w:val="28"/>
          <w:szCs w:val="24"/>
        </w:rPr>
        <w:t xml:space="preserve">  </w:t>
      </w:r>
      <w:r w:rsidRPr="00A30457">
        <w:rPr>
          <w:color w:val="000000" w:themeColor="text1"/>
          <w:sz w:val="24"/>
          <w:szCs w:val="24"/>
        </w:rPr>
        <w:t xml:space="preserve">5 Haziran 2020 </w:t>
      </w:r>
    </w:p>
    <w:p w:rsidR="00661DA3" w:rsidRPr="00302B01" w:rsidRDefault="00A30457" w:rsidP="00DA3D5D">
      <w:pPr>
        <w:jc w:val="both"/>
        <w:rPr>
          <w:color w:val="000000" w:themeColor="text1"/>
          <w:sz w:val="24"/>
          <w:szCs w:val="24"/>
        </w:rPr>
      </w:pPr>
      <w:r w:rsidRPr="00A30457">
        <w:rPr>
          <w:color w:val="000000" w:themeColor="text1"/>
          <w:sz w:val="24"/>
          <w:szCs w:val="24"/>
        </w:rPr>
        <w:t>Gazi Mustafa Kemal Atatürk Kültür Merkezi</w:t>
      </w:r>
    </w:p>
    <w:p w:rsidR="00056DAC" w:rsidRPr="001B260E" w:rsidRDefault="00DA3D5D" w:rsidP="00DA3D5D">
      <w:pPr>
        <w:jc w:val="both"/>
        <w:rPr>
          <w:b/>
          <w:sz w:val="28"/>
          <w:szCs w:val="28"/>
        </w:rPr>
      </w:pPr>
      <w:r w:rsidRPr="001B260E">
        <w:rPr>
          <w:b/>
          <w:sz w:val="28"/>
          <w:szCs w:val="28"/>
        </w:rPr>
        <w:lastRenderedPageBreak/>
        <w:t>Ödüller:</w:t>
      </w:r>
    </w:p>
    <w:p w:rsidR="00EC18D3" w:rsidRDefault="00DA3D5D" w:rsidP="00DA3D5D">
      <w:pPr>
        <w:jc w:val="both"/>
        <w:rPr>
          <w:sz w:val="24"/>
          <w:szCs w:val="24"/>
        </w:rPr>
      </w:pPr>
      <w:r w:rsidRPr="00D244AB">
        <w:rPr>
          <w:b/>
          <w:sz w:val="28"/>
          <w:szCs w:val="28"/>
        </w:rPr>
        <w:t>Birinci</w:t>
      </w:r>
      <w:r w:rsidRPr="00D244AB">
        <w:rPr>
          <w:sz w:val="28"/>
          <w:szCs w:val="28"/>
        </w:rPr>
        <w:t>:</w:t>
      </w:r>
      <w:r w:rsidRPr="001B260E">
        <w:rPr>
          <w:sz w:val="24"/>
          <w:szCs w:val="24"/>
        </w:rPr>
        <w:t xml:space="preserve"> </w:t>
      </w:r>
      <w:r>
        <w:rPr>
          <w:sz w:val="24"/>
          <w:szCs w:val="24"/>
        </w:rPr>
        <w:t>2000 TL</w:t>
      </w:r>
    </w:p>
    <w:p w:rsidR="00C2450B" w:rsidRPr="001B260E" w:rsidRDefault="00DA3D5D" w:rsidP="00DA3D5D">
      <w:pPr>
        <w:jc w:val="both"/>
        <w:rPr>
          <w:sz w:val="24"/>
          <w:szCs w:val="24"/>
        </w:rPr>
      </w:pPr>
      <w:r w:rsidRPr="00D244AB">
        <w:rPr>
          <w:b/>
          <w:sz w:val="28"/>
          <w:szCs w:val="28"/>
        </w:rPr>
        <w:t>İkinci:</w:t>
      </w:r>
      <w:r w:rsidRPr="001B260E">
        <w:rPr>
          <w:sz w:val="24"/>
          <w:szCs w:val="24"/>
        </w:rPr>
        <w:t xml:space="preserve">  </w:t>
      </w:r>
      <w:r>
        <w:rPr>
          <w:sz w:val="24"/>
          <w:szCs w:val="24"/>
        </w:rPr>
        <w:t>1500 TL</w:t>
      </w:r>
    </w:p>
    <w:p w:rsidR="00661DA3" w:rsidRPr="001B260E" w:rsidRDefault="00DA3D5D" w:rsidP="00DA3D5D">
      <w:pPr>
        <w:jc w:val="both"/>
        <w:rPr>
          <w:sz w:val="24"/>
          <w:szCs w:val="24"/>
        </w:rPr>
      </w:pPr>
      <w:r w:rsidRPr="00D244AB">
        <w:rPr>
          <w:b/>
          <w:sz w:val="28"/>
          <w:szCs w:val="28"/>
        </w:rPr>
        <w:t>Üçüncü:</w:t>
      </w:r>
      <w:r w:rsidRPr="001B260E">
        <w:rPr>
          <w:sz w:val="24"/>
          <w:szCs w:val="24"/>
        </w:rPr>
        <w:t xml:space="preserve"> </w:t>
      </w:r>
      <w:r>
        <w:rPr>
          <w:sz w:val="24"/>
          <w:szCs w:val="24"/>
        </w:rPr>
        <w:t>1000 TL</w:t>
      </w:r>
    </w:p>
    <w:p w:rsidR="00661DA3" w:rsidRPr="001B260E" w:rsidRDefault="00DA3D5D" w:rsidP="00DA3D5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</w:t>
      </w:r>
      <w:r w:rsidRPr="001B260E">
        <w:rPr>
          <w:b/>
          <w:sz w:val="24"/>
          <w:szCs w:val="24"/>
        </w:rPr>
        <w:t>ansiyon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500 TL</w:t>
      </w:r>
    </w:p>
    <w:p w:rsidR="00BE0892" w:rsidRPr="007943E4" w:rsidRDefault="00DA3D5D" w:rsidP="00DA3D5D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Adres v</w:t>
      </w:r>
      <w:r w:rsidRPr="007943E4">
        <w:rPr>
          <w:b/>
          <w:color w:val="000000" w:themeColor="text1"/>
          <w:sz w:val="28"/>
          <w:szCs w:val="28"/>
        </w:rPr>
        <w:t>e İletişim:</w:t>
      </w:r>
    </w:p>
    <w:p w:rsidR="002F754F" w:rsidRDefault="00302B01" w:rsidP="00DA3D5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Emirbeyazıt</w:t>
      </w:r>
      <w:proofErr w:type="spellEnd"/>
      <w:r>
        <w:rPr>
          <w:sz w:val="24"/>
          <w:szCs w:val="24"/>
        </w:rPr>
        <w:t xml:space="preserve"> Mahallesi </w:t>
      </w:r>
      <w:proofErr w:type="spellStart"/>
      <w:r>
        <w:rPr>
          <w:sz w:val="24"/>
          <w:szCs w:val="24"/>
        </w:rPr>
        <w:t>Uğurmumcu</w:t>
      </w:r>
      <w:proofErr w:type="spellEnd"/>
      <w:r>
        <w:rPr>
          <w:sz w:val="24"/>
          <w:szCs w:val="24"/>
        </w:rPr>
        <w:t xml:space="preserve"> Bulvarı No:14 </w:t>
      </w:r>
      <w:r w:rsidR="002F754F" w:rsidRPr="001B260E">
        <w:rPr>
          <w:sz w:val="24"/>
          <w:szCs w:val="24"/>
        </w:rPr>
        <w:t xml:space="preserve">Muğla Büyükşehir Belediyesi </w:t>
      </w: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No’lu</w:t>
      </w:r>
      <w:proofErr w:type="spellEnd"/>
      <w:r>
        <w:rPr>
          <w:sz w:val="24"/>
          <w:szCs w:val="24"/>
        </w:rPr>
        <w:t xml:space="preserve"> hizmet binası Çevre Koruma ve Kontrol Dairesi Başkanlığı Menteşe/MUĞLA </w:t>
      </w:r>
    </w:p>
    <w:p w:rsidR="00DA3D5D" w:rsidRPr="00DA3D5D" w:rsidRDefault="00DA3D5D" w:rsidP="00DA3D5D">
      <w:pPr>
        <w:jc w:val="both"/>
        <w:rPr>
          <w:sz w:val="28"/>
          <w:szCs w:val="28"/>
        </w:rPr>
      </w:pPr>
      <w:r w:rsidRPr="00DA3D5D">
        <w:rPr>
          <w:sz w:val="28"/>
          <w:szCs w:val="28"/>
        </w:rPr>
        <w:t xml:space="preserve">Tel: 444 48 01  </w:t>
      </w:r>
    </w:p>
    <w:p w:rsidR="00DA3D5D" w:rsidRPr="00DA3D5D" w:rsidRDefault="00DA3D5D" w:rsidP="00DA3D5D">
      <w:pPr>
        <w:jc w:val="both"/>
        <w:rPr>
          <w:sz w:val="24"/>
          <w:szCs w:val="24"/>
        </w:rPr>
      </w:pPr>
      <w:r w:rsidRPr="00DA3D5D">
        <w:rPr>
          <w:sz w:val="24"/>
          <w:szCs w:val="24"/>
        </w:rPr>
        <w:t xml:space="preserve">  www.mugla.bel.tr / info@mugla.bel.tr</w:t>
      </w:r>
    </w:p>
    <w:p w:rsidR="00744C6B" w:rsidRPr="00DA3D5D" w:rsidRDefault="00DA3D5D" w:rsidP="00DA3D5D">
      <w:pPr>
        <w:jc w:val="both"/>
        <w:rPr>
          <w:b/>
          <w:sz w:val="28"/>
          <w:szCs w:val="28"/>
        </w:rPr>
      </w:pPr>
      <w:r w:rsidRPr="00DA3D5D">
        <w:rPr>
          <w:b/>
          <w:sz w:val="28"/>
          <w:szCs w:val="28"/>
        </w:rPr>
        <w:t>Yarışma Sekretaryası:</w:t>
      </w:r>
    </w:p>
    <w:p w:rsidR="00744C6B" w:rsidRPr="00DA3D5D" w:rsidRDefault="00744C6B" w:rsidP="00DA3D5D">
      <w:pPr>
        <w:jc w:val="both"/>
        <w:rPr>
          <w:sz w:val="24"/>
          <w:szCs w:val="24"/>
        </w:rPr>
      </w:pPr>
      <w:r w:rsidRPr="00DA3D5D">
        <w:rPr>
          <w:sz w:val="24"/>
          <w:szCs w:val="24"/>
        </w:rPr>
        <w:t xml:space="preserve">Çağlar </w:t>
      </w:r>
      <w:proofErr w:type="gramStart"/>
      <w:r w:rsidRPr="00DA3D5D">
        <w:rPr>
          <w:sz w:val="24"/>
          <w:szCs w:val="24"/>
        </w:rPr>
        <w:t>TÜRKMEN : 0533</w:t>
      </w:r>
      <w:proofErr w:type="gramEnd"/>
      <w:r w:rsidRPr="00DA3D5D">
        <w:rPr>
          <w:sz w:val="24"/>
          <w:szCs w:val="24"/>
        </w:rPr>
        <w:t xml:space="preserve"> 138 08 81 </w:t>
      </w:r>
    </w:p>
    <w:p w:rsidR="00744C6B" w:rsidRPr="00DA3D5D" w:rsidRDefault="00744C6B" w:rsidP="00DA3D5D">
      <w:pPr>
        <w:jc w:val="both"/>
        <w:rPr>
          <w:sz w:val="24"/>
          <w:szCs w:val="24"/>
        </w:rPr>
      </w:pPr>
      <w:r w:rsidRPr="00DA3D5D">
        <w:rPr>
          <w:sz w:val="24"/>
          <w:szCs w:val="24"/>
        </w:rPr>
        <w:t xml:space="preserve">İbrahim </w:t>
      </w:r>
      <w:proofErr w:type="gramStart"/>
      <w:r w:rsidRPr="00DA3D5D">
        <w:rPr>
          <w:sz w:val="24"/>
          <w:szCs w:val="24"/>
        </w:rPr>
        <w:t>UYSAL     :</w:t>
      </w:r>
      <w:r w:rsidR="00DA3D5D" w:rsidRPr="00DA3D5D">
        <w:rPr>
          <w:sz w:val="24"/>
          <w:szCs w:val="24"/>
        </w:rPr>
        <w:t xml:space="preserve"> 0554</w:t>
      </w:r>
      <w:proofErr w:type="gramEnd"/>
      <w:r w:rsidR="00DA3D5D" w:rsidRPr="00DA3D5D">
        <w:rPr>
          <w:sz w:val="24"/>
          <w:szCs w:val="24"/>
        </w:rPr>
        <w:t xml:space="preserve"> 389 6699</w:t>
      </w:r>
    </w:p>
    <w:p w:rsidR="00DA3D5D" w:rsidRPr="00DA3D5D" w:rsidRDefault="00DA3D5D" w:rsidP="00DA3D5D">
      <w:pPr>
        <w:jc w:val="both"/>
        <w:rPr>
          <w:sz w:val="24"/>
          <w:szCs w:val="24"/>
        </w:rPr>
      </w:pPr>
    </w:p>
    <w:sectPr w:rsidR="00DA3D5D" w:rsidRPr="00DA3D5D" w:rsidSect="00B30EEE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25AF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D659A5"/>
    <w:multiLevelType w:val="hybridMultilevel"/>
    <w:tmpl w:val="A0FEC5C4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A2"/>
    <w:rsid w:val="00056DAC"/>
    <w:rsid w:val="0005756F"/>
    <w:rsid w:val="000E4048"/>
    <w:rsid w:val="00111149"/>
    <w:rsid w:val="00132E24"/>
    <w:rsid w:val="001B260E"/>
    <w:rsid w:val="00205684"/>
    <w:rsid w:val="002178DA"/>
    <w:rsid w:val="002D528C"/>
    <w:rsid w:val="002F754F"/>
    <w:rsid w:val="002F7C1E"/>
    <w:rsid w:val="00302B01"/>
    <w:rsid w:val="00307892"/>
    <w:rsid w:val="003271D2"/>
    <w:rsid w:val="00350CA2"/>
    <w:rsid w:val="003524A8"/>
    <w:rsid w:val="0037756E"/>
    <w:rsid w:val="003871B6"/>
    <w:rsid w:val="003A65F9"/>
    <w:rsid w:val="003F022E"/>
    <w:rsid w:val="00400947"/>
    <w:rsid w:val="00426C54"/>
    <w:rsid w:val="0044172A"/>
    <w:rsid w:val="00461527"/>
    <w:rsid w:val="00465F28"/>
    <w:rsid w:val="004E5876"/>
    <w:rsid w:val="005057D6"/>
    <w:rsid w:val="00515D07"/>
    <w:rsid w:val="0055233A"/>
    <w:rsid w:val="005539E1"/>
    <w:rsid w:val="005612BE"/>
    <w:rsid w:val="005645B2"/>
    <w:rsid w:val="005829DC"/>
    <w:rsid w:val="005C36C7"/>
    <w:rsid w:val="005E50F6"/>
    <w:rsid w:val="00623B91"/>
    <w:rsid w:val="00661DA3"/>
    <w:rsid w:val="00663803"/>
    <w:rsid w:val="006D000C"/>
    <w:rsid w:val="006D7B15"/>
    <w:rsid w:val="006E10AC"/>
    <w:rsid w:val="006E5C00"/>
    <w:rsid w:val="0070077D"/>
    <w:rsid w:val="00744C6B"/>
    <w:rsid w:val="00782241"/>
    <w:rsid w:val="007943E4"/>
    <w:rsid w:val="007B16B1"/>
    <w:rsid w:val="007E0754"/>
    <w:rsid w:val="007F4E78"/>
    <w:rsid w:val="00857CFA"/>
    <w:rsid w:val="008627A4"/>
    <w:rsid w:val="008C159A"/>
    <w:rsid w:val="00902E60"/>
    <w:rsid w:val="00927559"/>
    <w:rsid w:val="009352B7"/>
    <w:rsid w:val="00935363"/>
    <w:rsid w:val="0095449D"/>
    <w:rsid w:val="009717A4"/>
    <w:rsid w:val="009A3C8C"/>
    <w:rsid w:val="009F437A"/>
    <w:rsid w:val="00A02022"/>
    <w:rsid w:val="00A30457"/>
    <w:rsid w:val="00A9184E"/>
    <w:rsid w:val="00B1607A"/>
    <w:rsid w:val="00B22EC5"/>
    <w:rsid w:val="00B30EEE"/>
    <w:rsid w:val="00BE0892"/>
    <w:rsid w:val="00C1233D"/>
    <w:rsid w:val="00C13F26"/>
    <w:rsid w:val="00C2450B"/>
    <w:rsid w:val="00C4379A"/>
    <w:rsid w:val="00C518BC"/>
    <w:rsid w:val="00C86AA2"/>
    <w:rsid w:val="00CC3197"/>
    <w:rsid w:val="00CF233A"/>
    <w:rsid w:val="00D244AB"/>
    <w:rsid w:val="00D57B4A"/>
    <w:rsid w:val="00D81941"/>
    <w:rsid w:val="00DA03A5"/>
    <w:rsid w:val="00DA3D5D"/>
    <w:rsid w:val="00DC40B9"/>
    <w:rsid w:val="00EC18D3"/>
    <w:rsid w:val="00FC6A8C"/>
    <w:rsid w:val="00FD6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88D01-EBE9-4CD8-8EF5-1A519C75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C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82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58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9A2F2-F453-4A98-B2AA-DA659A34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Pcc</cp:lastModifiedBy>
  <cp:revision>2</cp:revision>
  <dcterms:created xsi:type="dcterms:W3CDTF">2020-02-27T11:39:00Z</dcterms:created>
  <dcterms:modified xsi:type="dcterms:W3CDTF">2020-02-27T11:39:00Z</dcterms:modified>
</cp:coreProperties>
</file>