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C8" w:rsidRPr="00C46EC8" w:rsidRDefault="00C46EC8" w:rsidP="00085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C8">
        <w:rPr>
          <w:rFonts w:ascii="Times New Roman" w:hAnsi="Times New Roman" w:cs="Times New Roman"/>
          <w:sz w:val="24"/>
          <w:szCs w:val="24"/>
        </w:rPr>
        <w:t>T.C.</w:t>
      </w:r>
    </w:p>
    <w:p w:rsidR="00C46EC8" w:rsidRPr="00C46EC8" w:rsidRDefault="00C46EC8" w:rsidP="00DF7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C8">
        <w:rPr>
          <w:rFonts w:ascii="Times New Roman" w:hAnsi="Times New Roman" w:cs="Times New Roman"/>
          <w:sz w:val="24"/>
          <w:szCs w:val="24"/>
        </w:rPr>
        <w:t>FETHİYE KAYMAKAMLIĞI</w:t>
      </w:r>
    </w:p>
    <w:p w:rsidR="00C46EC8" w:rsidRPr="00C46EC8" w:rsidRDefault="00C46EC8" w:rsidP="00DF7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C8">
        <w:rPr>
          <w:rFonts w:ascii="Times New Roman" w:hAnsi="Times New Roman" w:cs="Times New Roman"/>
          <w:sz w:val="24"/>
          <w:szCs w:val="24"/>
        </w:rPr>
        <w:t>FETHİYE BİLİM VE SANAT MERKEZİ MÜDÜRLÜĞÜ</w:t>
      </w:r>
    </w:p>
    <w:p w:rsidR="00C46EC8" w:rsidRPr="00C46EC8" w:rsidRDefault="00C46EC8" w:rsidP="00DF7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C8">
        <w:rPr>
          <w:rFonts w:ascii="Times New Roman" w:hAnsi="Times New Roman" w:cs="Times New Roman"/>
          <w:sz w:val="24"/>
          <w:szCs w:val="24"/>
        </w:rPr>
        <w:t>Gençlik Projeleri Destek Programı (2019-1) kapsamında Gençlik ve Spor Bakanlığı tarafından desteklenen ‘Güçlü Türkiye’nin Mutlu Çocukları’ isimli projenin</w:t>
      </w:r>
    </w:p>
    <w:p w:rsidR="00C46EC8" w:rsidRPr="00C46EC8" w:rsidRDefault="00C46EC8" w:rsidP="00DF7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C8">
        <w:rPr>
          <w:rFonts w:ascii="Times New Roman" w:hAnsi="Times New Roman" w:cs="Times New Roman"/>
          <w:sz w:val="24"/>
          <w:szCs w:val="24"/>
        </w:rPr>
        <w:t>‘Planla, Eğlen, Öğren’ sloganın</w:t>
      </w:r>
    </w:p>
    <w:p w:rsidR="00C46EC8" w:rsidRPr="00C46EC8" w:rsidRDefault="00DF7FB8" w:rsidP="00DF7F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</w:t>
      </w:r>
      <w:r w:rsidR="00C46EC8" w:rsidRPr="00C46EC8">
        <w:rPr>
          <w:rFonts w:ascii="Times New Roman" w:hAnsi="Times New Roman" w:cs="Times New Roman"/>
          <w:sz w:val="24"/>
          <w:szCs w:val="24"/>
        </w:rPr>
        <w:t xml:space="preserve"> TASARIMI YARIŞMASI ŞARTNAMESİ</w:t>
      </w:r>
    </w:p>
    <w:p w:rsidR="00C46EC8" w:rsidRPr="00714421" w:rsidRDefault="00C46EC8" w:rsidP="00714421">
      <w:pPr>
        <w:jc w:val="both"/>
        <w:rPr>
          <w:rFonts w:ascii="Times New Roman" w:hAnsi="Times New Roman" w:cs="Times New Roman"/>
          <w:sz w:val="24"/>
          <w:szCs w:val="24"/>
        </w:rPr>
      </w:pPr>
      <w:r w:rsidRPr="00714421">
        <w:rPr>
          <w:rFonts w:ascii="Times New Roman" w:hAnsi="Times New Roman" w:cs="Times New Roman"/>
          <w:sz w:val="24"/>
          <w:szCs w:val="24"/>
        </w:rPr>
        <w:t xml:space="preserve">YARIŞMANIN KONUSU/AMACI: Muğla ili Fethiye ilçesinde bulunan </w:t>
      </w:r>
      <w:r w:rsidR="00AC7946">
        <w:rPr>
          <w:rFonts w:ascii="Times New Roman" w:hAnsi="Times New Roman" w:cs="Times New Roman"/>
          <w:sz w:val="24"/>
          <w:szCs w:val="24"/>
        </w:rPr>
        <w:t>FETHİYE BİLİM VE SANAT MERKEZİ’</w:t>
      </w:r>
      <w:r w:rsidRPr="00714421">
        <w:rPr>
          <w:rFonts w:ascii="Times New Roman" w:hAnsi="Times New Roman" w:cs="Times New Roman"/>
          <w:sz w:val="24"/>
          <w:szCs w:val="24"/>
        </w:rPr>
        <w:t xml:space="preserve">nin yürütücü kurum olduğu Gençlik Projeleri Destek Programı (2019-1) kapsamında Gençlik ve Spor Bakanlığı tarafından desteklenen ‘Güçlü Türkiye’nin Mutlu Çocukları’ isimli projenin ‘Planla, Eğlen, Öğren’ sloganın vizyonunu ve misyonunu yansıtacak, akılda kalıcı, işlevsel kullanımına imkân sağlayacak bir şekilde özgün </w:t>
      </w:r>
      <w:r w:rsidR="00DF7FB8">
        <w:rPr>
          <w:rFonts w:ascii="Times New Roman" w:hAnsi="Times New Roman" w:cs="Times New Roman"/>
          <w:sz w:val="24"/>
          <w:szCs w:val="24"/>
        </w:rPr>
        <w:t>bir proje logosunun</w:t>
      </w:r>
      <w:r w:rsidRPr="00714421">
        <w:rPr>
          <w:rFonts w:ascii="Times New Roman" w:hAnsi="Times New Roman" w:cs="Times New Roman"/>
          <w:sz w:val="24"/>
          <w:szCs w:val="24"/>
        </w:rPr>
        <w:t xml:space="preserve"> oluşturulması ve hayata geçirilmesidir. </w:t>
      </w:r>
    </w:p>
    <w:p w:rsidR="00C46EC8" w:rsidRPr="00C46EC8" w:rsidRDefault="00C46EC8" w:rsidP="00C46EC8">
      <w:pPr>
        <w:jc w:val="both"/>
        <w:rPr>
          <w:rFonts w:ascii="Times New Roman" w:hAnsi="Times New Roman" w:cs="Times New Roman"/>
          <w:sz w:val="24"/>
          <w:szCs w:val="24"/>
        </w:rPr>
      </w:pPr>
      <w:r w:rsidRPr="00C46EC8">
        <w:rPr>
          <w:rFonts w:ascii="Times New Roman" w:hAnsi="Times New Roman" w:cs="Times New Roman"/>
          <w:sz w:val="24"/>
          <w:szCs w:val="24"/>
        </w:rPr>
        <w:t>YARIŞMANIN DUYURULARI</w:t>
      </w:r>
      <w:r w:rsidR="00AC7946">
        <w:rPr>
          <w:rFonts w:ascii="Times New Roman" w:hAnsi="Times New Roman" w:cs="Times New Roman"/>
          <w:sz w:val="24"/>
          <w:szCs w:val="24"/>
        </w:rPr>
        <w:t xml:space="preserve">: Tasarım yarışması duyuruları </w:t>
      </w:r>
      <w:r w:rsidRPr="00C46EC8">
        <w:rPr>
          <w:rFonts w:ascii="Times New Roman" w:hAnsi="Times New Roman" w:cs="Times New Roman"/>
          <w:sz w:val="24"/>
          <w:szCs w:val="24"/>
        </w:rPr>
        <w:t>FETHİYE BİLİM VE SANAT MERKEZİ Web sitesi (www.fethiyebilsem.meb.k12.tr) ayrıca, fethiyebilsem isimli sosyal medya hesapları üzerinden duyurulacaktır.</w:t>
      </w:r>
    </w:p>
    <w:p w:rsidR="00C46EC8" w:rsidRPr="00DF7FB8" w:rsidRDefault="00C46EC8" w:rsidP="007144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FB8">
        <w:rPr>
          <w:rFonts w:ascii="Times New Roman" w:hAnsi="Times New Roman" w:cs="Times New Roman"/>
          <w:b/>
          <w:sz w:val="24"/>
          <w:szCs w:val="24"/>
        </w:rPr>
        <w:t>Katılım Koşulları:</w:t>
      </w:r>
    </w:p>
    <w:p w:rsidR="00C46EC8" w:rsidRPr="00DF7FB8" w:rsidRDefault="002C5E5E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6EC8" w:rsidRPr="00DF7FB8">
        <w:rPr>
          <w:rFonts w:ascii="Times New Roman" w:hAnsi="Times New Roman" w:cs="Times New Roman"/>
          <w:sz w:val="24"/>
          <w:szCs w:val="24"/>
        </w:rPr>
        <w:t xml:space="preserve"> Yarışma Fethiye’de bulunan özel ve resmi liseler arasındadır.</w:t>
      </w:r>
    </w:p>
    <w:p w:rsidR="00714421" w:rsidRPr="00DF7FB8" w:rsidRDefault="00DF7FB8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5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katılımcı en fazla 4 (dört</w:t>
      </w:r>
      <w:r w:rsidR="00C46EC8" w:rsidRPr="00DF7FB8">
        <w:rPr>
          <w:rFonts w:ascii="Times New Roman" w:hAnsi="Times New Roman" w:cs="Times New Roman"/>
          <w:sz w:val="24"/>
          <w:szCs w:val="24"/>
        </w:rPr>
        <w:t>) adet e</w:t>
      </w:r>
      <w:r w:rsidR="00AC7946">
        <w:rPr>
          <w:rFonts w:ascii="Times New Roman" w:hAnsi="Times New Roman" w:cs="Times New Roman"/>
          <w:sz w:val="24"/>
          <w:szCs w:val="24"/>
        </w:rPr>
        <w:t>serle yarışmaya katılabilir</w:t>
      </w:r>
      <w:r w:rsidR="00714421" w:rsidRPr="00DF7FB8">
        <w:rPr>
          <w:rFonts w:ascii="Times New Roman" w:hAnsi="Times New Roman" w:cs="Times New Roman"/>
          <w:sz w:val="24"/>
          <w:szCs w:val="24"/>
        </w:rPr>
        <w:t>.</w:t>
      </w:r>
    </w:p>
    <w:p w:rsidR="00C46EC8" w:rsidRPr="00DF7FB8" w:rsidRDefault="00DF7FB8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7946">
        <w:rPr>
          <w:rFonts w:ascii="Times New Roman" w:hAnsi="Times New Roman" w:cs="Times New Roman"/>
          <w:sz w:val="24"/>
          <w:szCs w:val="24"/>
        </w:rPr>
        <w:t xml:space="preserve"> </w:t>
      </w:r>
      <w:r w:rsidR="00C46EC8" w:rsidRPr="00DF7FB8">
        <w:rPr>
          <w:rFonts w:ascii="Times New Roman" w:hAnsi="Times New Roman" w:cs="Times New Roman"/>
          <w:sz w:val="24"/>
          <w:szCs w:val="24"/>
        </w:rPr>
        <w:t xml:space="preserve">Yarışmaya sunulan tasarımların: özgün olup daha önce başka yarışmalara katılmamış; başka hiçbir yerde; hiçbir gerekçe ile yayımlanmamış olmaları; ayrıca diğer kurum-kuruluş </w:t>
      </w:r>
      <w:r>
        <w:rPr>
          <w:rFonts w:ascii="Times New Roman" w:hAnsi="Times New Roman" w:cs="Times New Roman"/>
          <w:sz w:val="24"/>
          <w:szCs w:val="24"/>
        </w:rPr>
        <w:t>logolarını</w:t>
      </w:r>
      <w:r w:rsidR="00714421" w:rsidRPr="00DF7FB8">
        <w:rPr>
          <w:rFonts w:ascii="Times New Roman" w:hAnsi="Times New Roman" w:cs="Times New Roman"/>
          <w:sz w:val="24"/>
          <w:szCs w:val="24"/>
        </w:rPr>
        <w:t xml:space="preserve"> </w:t>
      </w:r>
      <w:r w:rsidR="00C46EC8" w:rsidRPr="00DF7FB8">
        <w:rPr>
          <w:rFonts w:ascii="Times New Roman" w:hAnsi="Times New Roman" w:cs="Times New Roman"/>
          <w:sz w:val="24"/>
          <w:szCs w:val="24"/>
        </w:rPr>
        <w:t>çağrıştırmamaları gerekmektedir.</w:t>
      </w:r>
    </w:p>
    <w:p w:rsidR="00C46EC8" w:rsidRDefault="00714421" w:rsidP="00C46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D9C">
        <w:rPr>
          <w:rFonts w:ascii="Times New Roman" w:hAnsi="Times New Roman" w:cs="Times New Roman"/>
          <w:sz w:val="24"/>
          <w:szCs w:val="24"/>
        </w:rPr>
        <w:t>4</w:t>
      </w:r>
      <w:r w:rsidR="00C46EC8">
        <w:rPr>
          <w:rFonts w:ascii="Times New Roman" w:hAnsi="Times New Roman" w:cs="Times New Roman"/>
          <w:sz w:val="24"/>
          <w:szCs w:val="24"/>
        </w:rPr>
        <w:t xml:space="preserve">. </w:t>
      </w:r>
      <w:r w:rsidR="00C46EC8" w:rsidRPr="00C46EC8">
        <w:rPr>
          <w:rFonts w:ascii="Times New Roman" w:hAnsi="Times New Roman" w:cs="Times New Roman"/>
          <w:sz w:val="24"/>
          <w:szCs w:val="24"/>
        </w:rPr>
        <w:t>Seçici Kurul tarafından kopya olduğu anlaşılan tasarımlar yarışma dışı bırakılır.  Logo üzerinde eser sahibinin adı soyadı, imzası ya da ayırıcı hiçbir belirti bulunamaz. Bu tür ayrıştırıcı öğe bulunduran çal</w:t>
      </w:r>
      <w:r w:rsidR="00C46EC8">
        <w:rPr>
          <w:rFonts w:ascii="Times New Roman" w:hAnsi="Times New Roman" w:cs="Times New Roman"/>
          <w:sz w:val="24"/>
          <w:szCs w:val="24"/>
        </w:rPr>
        <w:t>ışmalar yarışma dışı bırakılır.</w:t>
      </w:r>
    </w:p>
    <w:p w:rsidR="00C46EC8" w:rsidRPr="00DF7FB8" w:rsidRDefault="00C46EC8" w:rsidP="00C46E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421" w:rsidRPr="00DF7FB8">
        <w:rPr>
          <w:rFonts w:ascii="Times New Roman" w:hAnsi="Times New Roman" w:cs="Times New Roman"/>
          <w:b/>
          <w:sz w:val="24"/>
          <w:szCs w:val="24"/>
        </w:rPr>
        <w:t>Logo Teknik Koşullar:</w:t>
      </w:r>
    </w:p>
    <w:p w:rsidR="00C46EC8" w:rsidRPr="00C46EC8" w:rsidRDefault="00C46EC8" w:rsidP="00C46EC8">
      <w:pPr>
        <w:jc w:val="both"/>
        <w:rPr>
          <w:rFonts w:ascii="Times New Roman" w:hAnsi="Times New Roman" w:cs="Times New Roman"/>
          <w:sz w:val="24"/>
          <w:szCs w:val="24"/>
        </w:rPr>
      </w:pPr>
      <w:r w:rsidRPr="00C46EC8">
        <w:rPr>
          <w:rFonts w:ascii="Times New Roman" w:hAnsi="Times New Roman" w:cs="Times New Roman"/>
          <w:sz w:val="24"/>
          <w:szCs w:val="24"/>
        </w:rPr>
        <w:t>1.</w:t>
      </w:r>
      <w:r w:rsidR="00AC7946">
        <w:rPr>
          <w:rFonts w:ascii="Times New Roman" w:hAnsi="Times New Roman" w:cs="Times New Roman"/>
          <w:sz w:val="24"/>
          <w:szCs w:val="24"/>
        </w:rPr>
        <w:t xml:space="preserve"> </w:t>
      </w:r>
      <w:r w:rsidRPr="00C46EC8">
        <w:rPr>
          <w:rFonts w:ascii="Times New Roman" w:hAnsi="Times New Roman" w:cs="Times New Roman"/>
          <w:sz w:val="24"/>
          <w:szCs w:val="24"/>
        </w:rPr>
        <w:t>Logo, kavramsal olarak amaca uygun bir simge, logotype ya da bunla</w:t>
      </w:r>
      <w:r w:rsidR="00714421">
        <w:rPr>
          <w:rFonts w:ascii="Times New Roman" w:hAnsi="Times New Roman" w:cs="Times New Roman"/>
          <w:sz w:val="24"/>
          <w:szCs w:val="24"/>
        </w:rPr>
        <w:t>rın bileşenlerinden oluşabilir.</w:t>
      </w:r>
    </w:p>
    <w:p w:rsidR="00C46EC8" w:rsidRPr="00C46EC8" w:rsidRDefault="0034263F" w:rsidP="00C46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C7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Tasarımda, “Planla, Eğlen, Öğren</w:t>
      </w:r>
      <w:r w:rsidR="00C46EC8" w:rsidRPr="00C46EC8">
        <w:rPr>
          <w:rFonts w:ascii="Times New Roman" w:hAnsi="Times New Roman" w:cs="Times New Roman"/>
          <w:sz w:val="24"/>
          <w:szCs w:val="24"/>
        </w:rPr>
        <w:t>” ibaresi yer almalıdır.</w:t>
      </w:r>
    </w:p>
    <w:p w:rsidR="0034263F" w:rsidRDefault="0034263F" w:rsidP="00C46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C7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Yarışmaya www.fethiyebilsem@gmail.com</w:t>
      </w:r>
      <w:r w:rsidR="00C46EC8" w:rsidRPr="00C46EC8">
        <w:rPr>
          <w:rFonts w:ascii="Times New Roman" w:hAnsi="Times New Roman" w:cs="Times New Roman"/>
          <w:sz w:val="24"/>
          <w:szCs w:val="24"/>
        </w:rPr>
        <w:t xml:space="preserve"> internet sitesi üzerind</w:t>
      </w:r>
      <w:r>
        <w:rPr>
          <w:rFonts w:ascii="Times New Roman" w:hAnsi="Times New Roman" w:cs="Times New Roman"/>
          <w:sz w:val="24"/>
          <w:szCs w:val="24"/>
        </w:rPr>
        <w:t xml:space="preserve">en elektronik e-mail olarak katılım sağlanacaktır. </w:t>
      </w:r>
    </w:p>
    <w:p w:rsidR="00C46EC8" w:rsidRPr="00C46EC8" w:rsidRDefault="0034263F" w:rsidP="00C46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Tasar</w:t>
      </w:r>
      <w:r w:rsidR="00085D9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mlar</w:t>
      </w:r>
      <w:r w:rsidR="00C46EC8" w:rsidRPr="00C46EC8">
        <w:rPr>
          <w:rFonts w:ascii="Times New Roman" w:hAnsi="Times New Roman" w:cs="Times New Roman"/>
          <w:sz w:val="24"/>
          <w:szCs w:val="24"/>
        </w:rPr>
        <w:t xml:space="preserve"> 300 dpi, CMYK ve</w:t>
      </w:r>
      <w:r w:rsidR="00714421">
        <w:rPr>
          <w:rFonts w:ascii="Times New Roman" w:hAnsi="Times New Roman" w:cs="Times New Roman"/>
          <w:sz w:val="24"/>
          <w:szCs w:val="24"/>
        </w:rPr>
        <w:t xml:space="preserve"> </w:t>
      </w:r>
      <w:r w:rsidR="00DF7FB8">
        <w:rPr>
          <w:rFonts w:ascii="Times New Roman" w:hAnsi="Times New Roman" w:cs="Times New Roman"/>
          <w:sz w:val="24"/>
          <w:szCs w:val="24"/>
        </w:rPr>
        <w:t xml:space="preserve">RGB olarak </w:t>
      </w:r>
      <w:r w:rsidR="00714421">
        <w:rPr>
          <w:rFonts w:ascii="Times New Roman" w:hAnsi="Times New Roman" w:cs="Times New Roman"/>
          <w:sz w:val="24"/>
          <w:szCs w:val="24"/>
        </w:rPr>
        <w:t>JPEG formatında yüklenmelidir.</w:t>
      </w:r>
    </w:p>
    <w:p w:rsidR="00714421" w:rsidRDefault="0034263F" w:rsidP="00C46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46EC8" w:rsidRPr="00C46EC8">
        <w:rPr>
          <w:rFonts w:ascii="Times New Roman" w:hAnsi="Times New Roman" w:cs="Times New Roman"/>
          <w:sz w:val="24"/>
          <w:szCs w:val="24"/>
        </w:rPr>
        <w:t>.</w:t>
      </w:r>
      <w:r w:rsidR="00AC7946">
        <w:rPr>
          <w:rFonts w:ascii="Times New Roman" w:hAnsi="Times New Roman" w:cs="Times New Roman"/>
          <w:sz w:val="24"/>
          <w:szCs w:val="24"/>
        </w:rPr>
        <w:t xml:space="preserve"> </w:t>
      </w:r>
      <w:r w:rsidR="00C46EC8" w:rsidRPr="00C46EC8">
        <w:rPr>
          <w:rFonts w:ascii="Times New Roman" w:hAnsi="Times New Roman" w:cs="Times New Roman"/>
          <w:sz w:val="24"/>
          <w:szCs w:val="24"/>
        </w:rPr>
        <w:t>Her bir logo için A4 alan içerisinde en uzun kenarı 8 cm’yi geçmeyecek biçimde renkli ve siyah-beyaz uygulamalara yer verilmelidir. Ayrıca bu logoların alt bölümünde, logoların en uzun kenarı 2.5 cm’yi geçmeyecek biçimde renkli ve siyah-beyaz uygulamaları da bulunmalıdır.</w:t>
      </w:r>
    </w:p>
    <w:p w:rsidR="00714421" w:rsidRDefault="0034263F" w:rsidP="00C46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714421">
        <w:rPr>
          <w:rFonts w:ascii="Times New Roman" w:hAnsi="Times New Roman" w:cs="Times New Roman"/>
          <w:sz w:val="24"/>
          <w:szCs w:val="24"/>
        </w:rPr>
        <w:t>rnekler;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4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4421" w:rsidRDefault="00714421" w:rsidP="00C46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33600" cy="2159881"/>
            <wp:effectExtent l="0" t="0" r="0" b="0"/>
            <wp:docPr id="2" name="Resim 2" descr="C:\Users\Ahmet Özgür GÖKALP\AppData\Local\Microsoft\Windows\INetCache\Content.Word\ornek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hmet Özgür GÖKALP\AppData\Local\Microsoft\Windows\INetCache\Content.Word\ornek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215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32177" cy="2174388"/>
            <wp:effectExtent l="0" t="0" r="0" b="0"/>
            <wp:docPr id="3" name="Resim 3" descr="C:\Users\Ahmet Özgür GÖKALP\AppData\Local\Microsoft\Windows\INetCache\Content.Word\ornek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hmet Özgür GÖKALP\AppData\Local\Microsoft\Windows\INetCache\Content.Word\ornek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31" cy="218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F7FB8" w:rsidRDefault="00714421" w:rsidP="00C46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6EC8" w:rsidRPr="00C46EC8">
        <w:rPr>
          <w:rFonts w:ascii="Times New Roman" w:hAnsi="Times New Roman" w:cs="Times New Roman"/>
          <w:sz w:val="24"/>
          <w:szCs w:val="24"/>
        </w:rPr>
        <w:t>. Her bir çalışma için izin verilen en büyük dosya boyutu 8 MB’dir. Her katılımcının toplamda 24 MB’lik çalışma gönderme payı bulunmaktadır.</w:t>
      </w:r>
    </w:p>
    <w:p w:rsidR="00DF7FB8" w:rsidRPr="00DF7FB8" w:rsidRDefault="00DF7FB8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 w:rsidRPr="00DF7FB8">
        <w:rPr>
          <w:rFonts w:ascii="Times New Roman" w:hAnsi="Times New Roman" w:cs="Times New Roman"/>
          <w:sz w:val="24"/>
          <w:szCs w:val="24"/>
        </w:rPr>
        <w:t>SONUÇLARIN AÇIKLANMASI: Yarışma sonuçları son başvuru tarihinden sonra seçici kurulun toplanmasının ardından 7 (yedi) iş günü içinde FETHİYE BİLİM VE SANAT MERKEZİ resmi internet sitesi (www.fethiyebilsem.meb.k12.tr) ve okulun sosyal medya hesa</w:t>
      </w:r>
      <w:r>
        <w:rPr>
          <w:rFonts w:ascii="Times New Roman" w:hAnsi="Times New Roman" w:cs="Times New Roman"/>
          <w:sz w:val="24"/>
          <w:szCs w:val="24"/>
        </w:rPr>
        <w:t>pları üzerinden açıklanacaktır.</w:t>
      </w:r>
    </w:p>
    <w:p w:rsidR="00DF7FB8" w:rsidRPr="00DF7FB8" w:rsidRDefault="00DF7FB8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 w:rsidRPr="00DF7FB8">
        <w:rPr>
          <w:rFonts w:ascii="Times New Roman" w:hAnsi="Times New Roman" w:cs="Times New Roman"/>
          <w:sz w:val="24"/>
          <w:szCs w:val="24"/>
        </w:rPr>
        <w:t>ÖDÜLLER:</w:t>
      </w:r>
      <w:r w:rsidR="00085D9C">
        <w:rPr>
          <w:rFonts w:ascii="Times New Roman" w:hAnsi="Times New Roman" w:cs="Times New Roman"/>
          <w:sz w:val="24"/>
          <w:szCs w:val="24"/>
        </w:rPr>
        <w:t xml:space="preserve"> Projenin resmi logosu</w:t>
      </w:r>
      <w:r w:rsidRPr="00DF7FB8">
        <w:rPr>
          <w:rFonts w:ascii="Times New Roman" w:hAnsi="Times New Roman" w:cs="Times New Roman"/>
          <w:sz w:val="24"/>
          <w:szCs w:val="24"/>
        </w:rPr>
        <w:t xml:space="preserve"> olarak tayin edileceğin</w:t>
      </w:r>
      <w:r w:rsidR="00085D9C">
        <w:rPr>
          <w:rFonts w:ascii="Times New Roman" w:hAnsi="Times New Roman" w:cs="Times New Roman"/>
          <w:sz w:val="24"/>
          <w:szCs w:val="24"/>
        </w:rPr>
        <w:t xml:space="preserve">den sadece 1’inci olan esere </w:t>
      </w:r>
      <w:r w:rsidRPr="00DF7FB8">
        <w:rPr>
          <w:rFonts w:ascii="Times New Roman" w:hAnsi="Times New Roman" w:cs="Times New Roman"/>
          <w:sz w:val="24"/>
          <w:szCs w:val="24"/>
        </w:rPr>
        <w:t>ödül verilecektir.</w:t>
      </w:r>
    </w:p>
    <w:p w:rsidR="00DF7FB8" w:rsidRPr="00DF7FB8" w:rsidRDefault="00DF7FB8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 w:rsidRPr="00DF7FB8">
        <w:rPr>
          <w:rFonts w:ascii="Times New Roman" w:hAnsi="Times New Roman" w:cs="Times New Roman"/>
          <w:sz w:val="24"/>
          <w:szCs w:val="24"/>
        </w:rPr>
        <w:t>YARIŞMA TAKVİMİ:</w:t>
      </w:r>
    </w:p>
    <w:p w:rsidR="00DF7FB8" w:rsidRPr="00DF7FB8" w:rsidRDefault="00DF7FB8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 w:rsidRPr="00DF7FB8">
        <w:rPr>
          <w:rFonts w:ascii="Times New Roman" w:hAnsi="Times New Roman" w:cs="Times New Roman"/>
          <w:sz w:val="24"/>
          <w:szCs w:val="24"/>
        </w:rPr>
        <w:t>Yarışma Başlangıç Tarihi              :  23/12/2019</w:t>
      </w:r>
    </w:p>
    <w:p w:rsidR="00DF7FB8" w:rsidRPr="00DF7FB8" w:rsidRDefault="00085D9C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Teslim Tarihi                 </w:t>
      </w:r>
      <w:r w:rsidR="00DF7FB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:  12</w:t>
      </w:r>
      <w:r w:rsidR="00DF7FB8" w:rsidRPr="00DF7FB8">
        <w:rPr>
          <w:rFonts w:ascii="Times New Roman" w:hAnsi="Times New Roman" w:cs="Times New Roman"/>
          <w:sz w:val="24"/>
          <w:szCs w:val="24"/>
        </w:rPr>
        <w:t>/02/2020</w:t>
      </w:r>
    </w:p>
    <w:p w:rsidR="00DF7FB8" w:rsidRPr="00DF7FB8" w:rsidRDefault="00DF7FB8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 w:rsidRPr="00DF7FB8">
        <w:rPr>
          <w:rFonts w:ascii="Times New Roman" w:hAnsi="Times New Roman" w:cs="Times New Roman"/>
          <w:sz w:val="24"/>
          <w:szCs w:val="24"/>
        </w:rPr>
        <w:t>Sonuçların İlan Edilm</w:t>
      </w:r>
      <w:r w:rsidR="00085D9C">
        <w:rPr>
          <w:rFonts w:ascii="Times New Roman" w:hAnsi="Times New Roman" w:cs="Times New Roman"/>
          <w:sz w:val="24"/>
          <w:szCs w:val="24"/>
        </w:rPr>
        <w:t>esi               :  14/02/2020</w:t>
      </w:r>
    </w:p>
    <w:p w:rsidR="00DF7FB8" w:rsidRPr="00DF7FB8" w:rsidRDefault="00DF7FB8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 w:rsidRPr="00DF7FB8">
        <w:rPr>
          <w:rFonts w:ascii="Times New Roman" w:hAnsi="Times New Roman" w:cs="Times New Roman"/>
          <w:sz w:val="24"/>
          <w:szCs w:val="24"/>
        </w:rPr>
        <w:t>YARIŞMAYI  YAPAN KURUM:</w:t>
      </w:r>
    </w:p>
    <w:p w:rsidR="00DF7FB8" w:rsidRPr="00DF7FB8" w:rsidRDefault="00DF7FB8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 w:rsidRPr="00DF7FB8">
        <w:rPr>
          <w:rFonts w:ascii="Times New Roman" w:hAnsi="Times New Roman" w:cs="Times New Roman"/>
          <w:sz w:val="24"/>
          <w:szCs w:val="24"/>
        </w:rPr>
        <w:t>ADI          : FETHİYE BİLİM VE SANAT MERKEZİ (Aslı Gökalp)</w:t>
      </w:r>
    </w:p>
    <w:p w:rsidR="00DF7FB8" w:rsidRPr="00DF7FB8" w:rsidRDefault="00DF7FB8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 w:rsidRPr="00DF7FB8">
        <w:rPr>
          <w:rFonts w:ascii="Times New Roman" w:hAnsi="Times New Roman" w:cs="Times New Roman"/>
          <w:sz w:val="24"/>
          <w:szCs w:val="24"/>
        </w:rPr>
        <w:t xml:space="preserve">ADRES    : ATATÜRK CD. KESİKKAPI MH. NO:55/C 48300 FETHİYE/MUĞLA </w:t>
      </w:r>
    </w:p>
    <w:p w:rsidR="00DF7FB8" w:rsidRPr="00DF7FB8" w:rsidRDefault="00DF7FB8" w:rsidP="00DF7FB8">
      <w:pPr>
        <w:jc w:val="both"/>
        <w:rPr>
          <w:rFonts w:ascii="Times New Roman" w:hAnsi="Times New Roman" w:cs="Times New Roman"/>
          <w:sz w:val="24"/>
          <w:szCs w:val="24"/>
        </w:rPr>
      </w:pPr>
      <w:r w:rsidRPr="00DF7FB8">
        <w:rPr>
          <w:rFonts w:ascii="Times New Roman" w:hAnsi="Times New Roman" w:cs="Times New Roman"/>
          <w:sz w:val="24"/>
          <w:szCs w:val="24"/>
        </w:rPr>
        <w:t xml:space="preserve">TEL  </w:t>
      </w:r>
      <w:r w:rsidR="00AC7946">
        <w:rPr>
          <w:rFonts w:ascii="Times New Roman" w:hAnsi="Times New Roman" w:cs="Times New Roman"/>
          <w:sz w:val="24"/>
          <w:szCs w:val="24"/>
        </w:rPr>
        <w:t xml:space="preserve">      </w:t>
      </w:r>
      <w:r w:rsidRPr="00DF7FB8">
        <w:rPr>
          <w:rFonts w:ascii="Times New Roman" w:hAnsi="Times New Roman" w:cs="Times New Roman"/>
          <w:sz w:val="24"/>
          <w:szCs w:val="24"/>
        </w:rPr>
        <w:t xml:space="preserve">  :  (0 505 770 71 79)</w:t>
      </w:r>
    </w:p>
    <w:p w:rsidR="00C46EC8" w:rsidRPr="00C21890" w:rsidRDefault="00DF7FB8" w:rsidP="00085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B8">
        <w:rPr>
          <w:rFonts w:ascii="Times New Roman" w:hAnsi="Times New Roman" w:cs="Times New Roman"/>
          <w:sz w:val="24"/>
          <w:szCs w:val="24"/>
        </w:rPr>
        <w:t>YARIŞMAYA KATILANLAR, YUKARIDAKİ ŞARTLARIN TAMAMINI KABUL VE TAAHHÜT ETMİŞ SAYILIRLAR.</w:t>
      </w:r>
      <w:bookmarkStart w:id="0" w:name="_GoBack"/>
      <w:bookmarkEnd w:id="0"/>
    </w:p>
    <w:sectPr w:rsidR="00C46EC8" w:rsidRPr="00C21890" w:rsidSect="00FF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4CF"/>
    <w:multiLevelType w:val="hybridMultilevel"/>
    <w:tmpl w:val="5694D9C6"/>
    <w:lvl w:ilvl="0" w:tplc="855488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F1A"/>
    <w:multiLevelType w:val="hybridMultilevel"/>
    <w:tmpl w:val="2EA60D6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4B25"/>
    <w:multiLevelType w:val="hybridMultilevel"/>
    <w:tmpl w:val="09D6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3B53"/>
    <w:multiLevelType w:val="hybridMultilevel"/>
    <w:tmpl w:val="FCA29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D52AA8"/>
    <w:rsid w:val="00051413"/>
    <w:rsid w:val="00085D9C"/>
    <w:rsid w:val="001D7304"/>
    <w:rsid w:val="002C5E5E"/>
    <w:rsid w:val="0034263F"/>
    <w:rsid w:val="00406407"/>
    <w:rsid w:val="00714421"/>
    <w:rsid w:val="007636DA"/>
    <w:rsid w:val="008061B2"/>
    <w:rsid w:val="008E5C19"/>
    <w:rsid w:val="009E69BA"/>
    <w:rsid w:val="00AC7946"/>
    <w:rsid w:val="00BD78C5"/>
    <w:rsid w:val="00C21890"/>
    <w:rsid w:val="00C31E88"/>
    <w:rsid w:val="00C430B9"/>
    <w:rsid w:val="00C46EC8"/>
    <w:rsid w:val="00D229B2"/>
    <w:rsid w:val="00D52AA8"/>
    <w:rsid w:val="00D80396"/>
    <w:rsid w:val="00DF7FB8"/>
    <w:rsid w:val="00ED2CDC"/>
    <w:rsid w:val="00F407AD"/>
    <w:rsid w:val="00F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52AA8"/>
    <w:rPr>
      <w:b/>
      <w:bCs/>
    </w:rPr>
  </w:style>
  <w:style w:type="character" w:styleId="Kpr">
    <w:name w:val="Hyperlink"/>
    <w:basedOn w:val="VarsaylanParagrafYazTipi"/>
    <w:uiPriority w:val="99"/>
    <w:unhideWhenUsed/>
    <w:rsid w:val="00F407A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46E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B0FF-98A9-4510-9B3B-17E24837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PC-2</cp:lastModifiedBy>
  <cp:revision>2</cp:revision>
  <dcterms:created xsi:type="dcterms:W3CDTF">2020-01-02T11:05:00Z</dcterms:created>
  <dcterms:modified xsi:type="dcterms:W3CDTF">2020-01-02T11:05:00Z</dcterms:modified>
</cp:coreProperties>
</file>