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460" w:rsidRPr="00354460" w:rsidRDefault="00354460" w:rsidP="003544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54460">
        <w:rPr>
          <w:rFonts w:ascii="Times New Roman" w:eastAsia="Calibri" w:hAnsi="Times New Roman" w:cs="Times New Roman"/>
          <w:b/>
          <w:bCs/>
          <w:sz w:val="24"/>
          <w:szCs w:val="24"/>
        </w:rPr>
        <w:t>T.C.</w:t>
      </w:r>
    </w:p>
    <w:p w:rsidR="00354460" w:rsidRPr="00354460" w:rsidRDefault="00354460" w:rsidP="003544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4460">
        <w:rPr>
          <w:rFonts w:ascii="Times New Roman" w:eastAsia="Calibri" w:hAnsi="Times New Roman" w:cs="Times New Roman"/>
          <w:b/>
          <w:bCs/>
          <w:sz w:val="24"/>
          <w:szCs w:val="24"/>
        </w:rPr>
        <w:t>GENÇLİK VE SPOR BAKANLIĞI</w:t>
      </w:r>
    </w:p>
    <w:p w:rsidR="00354460" w:rsidRPr="00354460" w:rsidRDefault="00354460" w:rsidP="003544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4460">
        <w:rPr>
          <w:rFonts w:ascii="Times New Roman" w:eastAsia="Calibri" w:hAnsi="Times New Roman" w:cs="Times New Roman"/>
          <w:b/>
          <w:bCs/>
          <w:sz w:val="24"/>
          <w:szCs w:val="24"/>
        </w:rPr>
        <w:t>Gençlik Hizmetleri Genel Müdürlüğü</w:t>
      </w:r>
    </w:p>
    <w:p w:rsidR="00354460" w:rsidRPr="00354460" w:rsidRDefault="00354460" w:rsidP="003544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54460" w:rsidRPr="00354460" w:rsidRDefault="00354460" w:rsidP="003544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4460">
        <w:rPr>
          <w:rFonts w:ascii="Times New Roman" w:eastAsia="Calibri" w:hAnsi="Times New Roman" w:cs="Times New Roman"/>
          <w:b/>
          <w:bCs/>
          <w:sz w:val="24"/>
          <w:szCs w:val="24"/>
        </w:rPr>
        <w:t>2020 YILI</w:t>
      </w:r>
    </w:p>
    <w:p w:rsidR="00354460" w:rsidRPr="00354460" w:rsidRDefault="00354460" w:rsidP="003544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44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GENÇLER ARASI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ÖYKÜ </w:t>
      </w:r>
      <w:r w:rsidRPr="00354460">
        <w:rPr>
          <w:rFonts w:ascii="Times New Roman" w:eastAsia="Calibri" w:hAnsi="Times New Roman" w:cs="Times New Roman"/>
          <w:b/>
          <w:bCs/>
          <w:sz w:val="24"/>
          <w:szCs w:val="24"/>
        </w:rPr>
        <w:t>YARIŞMASI UYGULAMA TALİMATI</w:t>
      </w:r>
    </w:p>
    <w:p w:rsidR="00354460" w:rsidRPr="00354460" w:rsidRDefault="00354460" w:rsidP="000F7F9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54460" w:rsidRPr="00354460" w:rsidRDefault="00354460" w:rsidP="0035446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4460">
        <w:rPr>
          <w:rFonts w:ascii="Times New Roman" w:eastAsia="Calibri" w:hAnsi="Times New Roman" w:cs="Times New Roman"/>
          <w:b/>
          <w:sz w:val="24"/>
          <w:szCs w:val="24"/>
        </w:rPr>
        <w:t>BİRİNCİ BÖLÜM</w:t>
      </w:r>
    </w:p>
    <w:p w:rsidR="00354460" w:rsidRPr="00354460" w:rsidRDefault="00354460" w:rsidP="0035446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4460">
        <w:rPr>
          <w:rFonts w:ascii="Times New Roman" w:eastAsia="Calibri" w:hAnsi="Times New Roman" w:cs="Times New Roman"/>
          <w:b/>
          <w:sz w:val="24"/>
          <w:szCs w:val="24"/>
        </w:rPr>
        <w:t>GENEL HÜKÜMLER</w:t>
      </w:r>
    </w:p>
    <w:p w:rsidR="00354460" w:rsidRPr="00354460" w:rsidRDefault="00354460" w:rsidP="00AF4192">
      <w:pPr>
        <w:tabs>
          <w:tab w:val="left" w:pos="851"/>
          <w:tab w:val="left" w:pos="1134"/>
          <w:tab w:val="left" w:pos="1418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4460">
        <w:rPr>
          <w:rFonts w:ascii="Times New Roman" w:eastAsia="Calibri" w:hAnsi="Times New Roman" w:cs="Times New Roman"/>
          <w:b/>
          <w:sz w:val="24"/>
          <w:szCs w:val="24"/>
        </w:rPr>
        <w:t xml:space="preserve">Amaç </w:t>
      </w:r>
    </w:p>
    <w:p w:rsidR="00354460" w:rsidRPr="00354460" w:rsidRDefault="00354460" w:rsidP="00AF4192">
      <w:pPr>
        <w:tabs>
          <w:tab w:val="left" w:pos="851"/>
          <w:tab w:val="left" w:pos="1134"/>
          <w:tab w:val="left" w:pos="1418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460">
        <w:rPr>
          <w:rFonts w:ascii="Times New Roman" w:eastAsia="Calibri" w:hAnsi="Times New Roman" w:cs="Times New Roman"/>
          <w:sz w:val="24"/>
          <w:szCs w:val="24"/>
        </w:rPr>
        <w:t>Madde 1- Bu talimatın amacı Gençlik Hizmetleri Genel</w:t>
      </w:r>
      <w:r w:rsidR="00666A77">
        <w:rPr>
          <w:rFonts w:ascii="Times New Roman" w:eastAsia="Calibri" w:hAnsi="Times New Roman" w:cs="Times New Roman"/>
          <w:sz w:val="24"/>
          <w:szCs w:val="24"/>
        </w:rPr>
        <w:t xml:space="preserve"> Müdürlüğü tarafından gerçekleştirilecek olan</w:t>
      </w:r>
      <w:r w:rsidRPr="003544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6D19">
        <w:rPr>
          <w:rFonts w:ascii="Times New Roman" w:eastAsia="Calibri" w:hAnsi="Times New Roman" w:cs="Times New Roman"/>
          <w:sz w:val="24"/>
          <w:szCs w:val="24"/>
        </w:rPr>
        <w:t>‘’</w:t>
      </w:r>
      <w:r w:rsidRPr="00354460">
        <w:rPr>
          <w:rFonts w:ascii="Times New Roman" w:eastAsia="Calibri" w:hAnsi="Times New Roman" w:cs="Times New Roman"/>
          <w:sz w:val="24"/>
          <w:szCs w:val="24"/>
        </w:rPr>
        <w:t xml:space="preserve">Gençler Arası </w:t>
      </w:r>
      <w:r>
        <w:rPr>
          <w:rFonts w:ascii="Times New Roman" w:eastAsia="Calibri" w:hAnsi="Times New Roman" w:cs="Times New Roman"/>
          <w:sz w:val="24"/>
          <w:szCs w:val="24"/>
        </w:rPr>
        <w:t>Öykü Yarışması</w:t>
      </w:r>
      <w:r w:rsidR="00AD6D19">
        <w:rPr>
          <w:rFonts w:ascii="Times New Roman" w:eastAsia="Calibri" w:hAnsi="Times New Roman" w:cs="Times New Roman"/>
          <w:sz w:val="24"/>
          <w:szCs w:val="24"/>
        </w:rPr>
        <w:t xml:space="preserve">’’nın usul, esas ve ilkelerini </w:t>
      </w:r>
      <w:r w:rsidRPr="00354460">
        <w:rPr>
          <w:rFonts w:ascii="Times New Roman" w:eastAsia="Calibri" w:hAnsi="Times New Roman" w:cs="Times New Roman"/>
          <w:sz w:val="24"/>
          <w:szCs w:val="24"/>
        </w:rPr>
        <w:t>düzenlemektir.</w:t>
      </w:r>
    </w:p>
    <w:p w:rsidR="00354460" w:rsidRPr="00354460" w:rsidRDefault="00354460" w:rsidP="00AF4192">
      <w:pPr>
        <w:tabs>
          <w:tab w:val="left" w:pos="851"/>
          <w:tab w:val="left" w:pos="1134"/>
          <w:tab w:val="left" w:pos="1418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4460" w:rsidRPr="00354460" w:rsidRDefault="00354460" w:rsidP="00AF4192">
      <w:pPr>
        <w:tabs>
          <w:tab w:val="left" w:pos="851"/>
          <w:tab w:val="left" w:pos="1134"/>
          <w:tab w:val="left" w:pos="1418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4460">
        <w:rPr>
          <w:rFonts w:ascii="Times New Roman" w:eastAsia="Calibri" w:hAnsi="Times New Roman" w:cs="Times New Roman"/>
          <w:b/>
          <w:sz w:val="24"/>
          <w:szCs w:val="24"/>
        </w:rPr>
        <w:t xml:space="preserve">Kapsam </w:t>
      </w:r>
    </w:p>
    <w:p w:rsidR="00354460" w:rsidRPr="00354460" w:rsidRDefault="00354460" w:rsidP="00AF4192">
      <w:pPr>
        <w:tabs>
          <w:tab w:val="left" w:pos="851"/>
          <w:tab w:val="left" w:pos="1134"/>
          <w:tab w:val="left" w:pos="1418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460">
        <w:rPr>
          <w:rFonts w:ascii="Times New Roman" w:eastAsia="Calibri" w:hAnsi="Times New Roman" w:cs="Times New Roman"/>
          <w:sz w:val="24"/>
          <w:szCs w:val="24"/>
        </w:rPr>
        <w:t>Madde 2</w:t>
      </w:r>
      <w:r w:rsidRPr="00354460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tr-TR"/>
        </w:rPr>
        <w:t xml:space="preserve"> -</w:t>
      </w:r>
      <w:r w:rsidR="00666A77">
        <w:rPr>
          <w:rFonts w:ascii="Times New Roman" w:eastAsia="Calibri" w:hAnsi="Times New Roman" w:cs="Times New Roman"/>
          <w:sz w:val="24"/>
          <w:szCs w:val="24"/>
        </w:rPr>
        <w:t xml:space="preserve"> Bu talimat</w:t>
      </w:r>
      <w:r w:rsidRPr="00354460">
        <w:rPr>
          <w:rFonts w:ascii="Times New Roman" w:eastAsia="Calibri" w:hAnsi="Times New Roman" w:cs="Times New Roman"/>
          <w:sz w:val="24"/>
          <w:szCs w:val="24"/>
        </w:rPr>
        <w:t xml:space="preserve">; Gençler Arası </w:t>
      </w:r>
      <w:r>
        <w:rPr>
          <w:rFonts w:ascii="Times New Roman" w:eastAsia="Calibri" w:hAnsi="Times New Roman" w:cs="Times New Roman"/>
          <w:sz w:val="24"/>
          <w:szCs w:val="24"/>
        </w:rPr>
        <w:t xml:space="preserve">Öykü Yarışmasına </w:t>
      </w:r>
      <w:r w:rsidRPr="00354460">
        <w:rPr>
          <w:rFonts w:ascii="Times New Roman" w:eastAsia="Calibri" w:hAnsi="Times New Roman" w:cs="Times New Roman"/>
          <w:sz w:val="24"/>
          <w:szCs w:val="24"/>
        </w:rPr>
        <w:t>ilişkin</w:t>
      </w:r>
      <w:r w:rsidR="00AD6D19">
        <w:rPr>
          <w:rFonts w:ascii="Times New Roman" w:eastAsia="Calibri" w:hAnsi="Times New Roman" w:cs="Times New Roman"/>
          <w:sz w:val="24"/>
          <w:szCs w:val="24"/>
        </w:rPr>
        <w:t xml:space="preserve"> usul, esas, ilkeleri ve</w:t>
      </w:r>
      <w:r w:rsidRPr="00354460">
        <w:rPr>
          <w:rFonts w:ascii="Times New Roman" w:eastAsia="Calibri" w:hAnsi="Times New Roman" w:cs="Times New Roman"/>
          <w:sz w:val="24"/>
          <w:szCs w:val="24"/>
        </w:rPr>
        <w:t xml:space="preserve"> uygulamaları kapsar.</w:t>
      </w:r>
    </w:p>
    <w:p w:rsidR="00354460" w:rsidRPr="00354460" w:rsidRDefault="00354460" w:rsidP="00AF4192">
      <w:pPr>
        <w:tabs>
          <w:tab w:val="left" w:pos="851"/>
          <w:tab w:val="left" w:pos="1134"/>
          <w:tab w:val="left" w:pos="1418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4460" w:rsidRPr="00354460" w:rsidRDefault="00354460" w:rsidP="00AF4192">
      <w:pPr>
        <w:tabs>
          <w:tab w:val="left" w:pos="851"/>
          <w:tab w:val="left" w:pos="1134"/>
          <w:tab w:val="left" w:pos="1418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4460">
        <w:rPr>
          <w:rFonts w:ascii="Times New Roman" w:eastAsia="Calibri" w:hAnsi="Times New Roman" w:cs="Times New Roman"/>
          <w:b/>
          <w:sz w:val="24"/>
          <w:szCs w:val="24"/>
        </w:rPr>
        <w:t xml:space="preserve">Dayanak </w:t>
      </w:r>
    </w:p>
    <w:p w:rsidR="00AD6D19" w:rsidRDefault="00354460" w:rsidP="00AF4192">
      <w:p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460">
        <w:rPr>
          <w:rFonts w:ascii="Times New Roman" w:eastAsia="Calibri" w:hAnsi="Times New Roman" w:cs="Times New Roman"/>
          <w:sz w:val="24"/>
          <w:szCs w:val="24"/>
        </w:rPr>
        <w:t xml:space="preserve">Madde 3- Bu talimat; </w:t>
      </w:r>
    </w:p>
    <w:p w:rsidR="00AD6D19" w:rsidRPr="001D39EC" w:rsidRDefault="00AD6D19" w:rsidP="001D39EC">
      <w:pPr>
        <w:pStyle w:val="ListeParagraf"/>
        <w:numPr>
          <w:ilvl w:val="0"/>
          <w:numId w:val="12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4460" w:rsidRPr="00AD6D19">
        <w:rPr>
          <w:rFonts w:ascii="Times New Roman" w:eastAsia="Calibri" w:hAnsi="Times New Roman" w:cs="Times New Roman"/>
          <w:sz w:val="24"/>
          <w:szCs w:val="24"/>
        </w:rPr>
        <w:t>1</w:t>
      </w:r>
      <w:r w:rsidR="00287C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4460" w:rsidRPr="00AD6D19">
        <w:rPr>
          <w:rFonts w:ascii="Times New Roman" w:eastAsia="Calibri" w:hAnsi="Times New Roman" w:cs="Times New Roman"/>
          <w:sz w:val="24"/>
          <w:szCs w:val="24"/>
        </w:rPr>
        <w:t>nolu Cumhurb</w:t>
      </w:r>
      <w:r w:rsidR="00666A77" w:rsidRPr="00AD6D19">
        <w:rPr>
          <w:rFonts w:ascii="Times New Roman" w:eastAsia="Calibri" w:hAnsi="Times New Roman" w:cs="Times New Roman"/>
          <w:sz w:val="24"/>
          <w:szCs w:val="24"/>
        </w:rPr>
        <w:t xml:space="preserve">aşkanlığı Kararnamesi’nin 187. </w:t>
      </w:r>
      <w:r w:rsidR="00A070C7">
        <w:rPr>
          <w:rFonts w:ascii="Times New Roman" w:eastAsia="Calibri" w:hAnsi="Times New Roman" w:cs="Times New Roman"/>
          <w:sz w:val="24"/>
          <w:szCs w:val="24"/>
        </w:rPr>
        <w:t>m</w:t>
      </w:r>
      <w:r w:rsidR="00666A77" w:rsidRPr="00AD6D19">
        <w:rPr>
          <w:rFonts w:ascii="Times New Roman" w:eastAsia="Calibri" w:hAnsi="Times New Roman" w:cs="Times New Roman"/>
          <w:sz w:val="24"/>
          <w:szCs w:val="24"/>
        </w:rPr>
        <w:t>addesi</w:t>
      </w:r>
      <w:r w:rsidR="00A070C7">
        <w:rPr>
          <w:rFonts w:ascii="Times New Roman" w:eastAsia="Calibri" w:hAnsi="Times New Roman" w:cs="Times New Roman"/>
          <w:sz w:val="24"/>
          <w:szCs w:val="24"/>
        </w:rPr>
        <w:t>ne dayanılarak hazırlanmıştır.</w:t>
      </w:r>
    </w:p>
    <w:p w:rsidR="00D12712" w:rsidRPr="00D12712" w:rsidRDefault="00D12712" w:rsidP="00AF4192">
      <w:p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before="1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D12712">
        <w:rPr>
          <w:rFonts w:ascii="Times New Roman" w:eastAsia="Calibri" w:hAnsi="Times New Roman" w:cs="Times New Roman"/>
          <w:b/>
          <w:sz w:val="24"/>
          <w:szCs w:val="24"/>
        </w:rPr>
        <w:t xml:space="preserve"> Tanımlar</w:t>
      </w:r>
    </w:p>
    <w:p w:rsidR="00D12712" w:rsidRPr="00D12712" w:rsidRDefault="00D12712" w:rsidP="00AF4192">
      <w:pPr>
        <w:tabs>
          <w:tab w:val="left" w:pos="851"/>
          <w:tab w:val="left" w:pos="1134"/>
          <w:tab w:val="left" w:pos="1418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712">
        <w:rPr>
          <w:rFonts w:ascii="Times New Roman" w:eastAsia="Calibri" w:hAnsi="Times New Roman" w:cs="Times New Roman"/>
          <w:sz w:val="24"/>
          <w:szCs w:val="24"/>
        </w:rPr>
        <w:t>Madde 4- Bu talimatta yer alan;</w:t>
      </w:r>
    </w:p>
    <w:p w:rsidR="00D12712" w:rsidRPr="00D12712" w:rsidRDefault="00D12712" w:rsidP="00AF4192">
      <w:pPr>
        <w:tabs>
          <w:tab w:val="left" w:pos="851"/>
          <w:tab w:val="left" w:pos="1134"/>
          <w:tab w:val="left" w:pos="1418"/>
          <w:tab w:val="right" w:pos="907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712">
        <w:rPr>
          <w:rFonts w:ascii="Times New Roman" w:eastAsia="Calibri" w:hAnsi="Times New Roman" w:cs="Times New Roman"/>
          <w:b/>
          <w:sz w:val="24"/>
          <w:szCs w:val="24"/>
        </w:rPr>
        <w:t>Bakanlık:</w:t>
      </w:r>
      <w:r w:rsidR="00666A77">
        <w:rPr>
          <w:rFonts w:ascii="Times New Roman" w:eastAsia="Calibri" w:hAnsi="Times New Roman" w:cs="Times New Roman"/>
          <w:sz w:val="24"/>
          <w:szCs w:val="24"/>
        </w:rPr>
        <w:t xml:space="preserve"> Gençlik ve Spor Bakanlığı</w:t>
      </w:r>
      <w:r w:rsidRPr="00D12712">
        <w:rPr>
          <w:rFonts w:ascii="Times New Roman" w:eastAsia="Calibri" w:hAnsi="Times New Roman" w:cs="Times New Roman"/>
          <w:sz w:val="24"/>
          <w:szCs w:val="24"/>
        </w:rPr>
        <w:t>nı,</w:t>
      </w:r>
      <w:r w:rsidRPr="00D12712">
        <w:rPr>
          <w:rFonts w:ascii="Times New Roman" w:eastAsia="Calibri" w:hAnsi="Times New Roman" w:cs="Times New Roman"/>
          <w:sz w:val="24"/>
          <w:szCs w:val="24"/>
        </w:rPr>
        <w:tab/>
      </w:r>
    </w:p>
    <w:p w:rsidR="00D12712" w:rsidRPr="00D12712" w:rsidRDefault="00D12712" w:rsidP="00AF4192">
      <w:p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712">
        <w:rPr>
          <w:rFonts w:ascii="Times New Roman" w:eastAsia="Calibri" w:hAnsi="Times New Roman" w:cs="Times New Roman"/>
          <w:b/>
          <w:sz w:val="24"/>
          <w:szCs w:val="24"/>
        </w:rPr>
        <w:t>Genel Müdürlük:</w:t>
      </w:r>
      <w:r w:rsidRPr="00D12712">
        <w:rPr>
          <w:rFonts w:ascii="Times New Roman" w:eastAsia="Calibri" w:hAnsi="Times New Roman" w:cs="Times New Roman"/>
          <w:sz w:val="24"/>
          <w:szCs w:val="24"/>
        </w:rPr>
        <w:t xml:space="preserve"> Gen</w:t>
      </w:r>
      <w:r w:rsidR="00666A77">
        <w:rPr>
          <w:rFonts w:ascii="Times New Roman" w:eastAsia="Calibri" w:hAnsi="Times New Roman" w:cs="Times New Roman"/>
          <w:sz w:val="24"/>
          <w:szCs w:val="24"/>
        </w:rPr>
        <w:t>çlik Hizmetleri Genel Müdürlüğü</w:t>
      </w:r>
      <w:r w:rsidRPr="00D12712">
        <w:rPr>
          <w:rFonts w:ascii="Times New Roman" w:eastAsia="Calibri" w:hAnsi="Times New Roman" w:cs="Times New Roman"/>
          <w:sz w:val="24"/>
          <w:szCs w:val="24"/>
        </w:rPr>
        <w:t>nü,</w:t>
      </w:r>
    </w:p>
    <w:p w:rsidR="00D12712" w:rsidRPr="00D12712" w:rsidRDefault="00D12712" w:rsidP="00AF4192">
      <w:p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712">
        <w:rPr>
          <w:rFonts w:ascii="Times New Roman" w:eastAsia="Calibri" w:hAnsi="Times New Roman" w:cs="Times New Roman"/>
          <w:b/>
          <w:sz w:val="24"/>
          <w:szCs w:val="24"/>
        </w:rPr>
        <w:t>Genel Müdür:</w:t>
      </w:r>
      <w:r w:rsidRPr="00D127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6A77">
        <w:rPr>
          <w:rFonts w:ascii="Times New Roman" w:eastAsia="Calibri" w:hAnsi="Times New Roman" w:cs="Times New Roman"/>
          <w:sz w:val="24"/>
          <w:szCs w:val="24"/>
        </w:rPr>
        <w:t>Gençlik Hizmetleri Genel Müdürü</w:t>
      </w:r>
      <w:r w:rsidRPr="00D12712">
        <w:rPr>
          <w:rFonts w:ascii="Times New Roman" w:eastAsia="Calibri" w:hAnsi="Times New Roman" w:cs="Times New Roman"/>
          <w:sz w:val="24"/>
          <w:szCs w:val="24"/>
        </w:rPr>
        <w:t>nü,</w:t>
      </w:r>
    </w:p>
    <w:p w:rsidR="00D12712" w:rsidRPr="00D12712" w:rsidRDefault="00F93D40" w:rsidP="00AF4192">
      <w:p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Genel Müdürlük </w:t>
      </w:r>
      <w:r w:rsidR="00D12712" w:rsidRPr="00D12712">
        <w:rPr>
          <w:rFonts w:ascii="Times New Roman" w:eastAsia="Calibri" w:hAnsi="Times New Roman" w:cs="Times New Roman"/>
          <w:b/>
          <w:sz w:val="24"/>
          <w:szCs w:val="24"/>
        </w:rPr>
        <w:t>Düzenleme Kurulu:</w:t>
      </w:r>
      <w:r w:rsidR="00FA29EB">
        <w:rPr>
          <w:rFonts w:ascii="Times New Roman" w:eastAsia="Calibri" w:hAnsi="Times New Roman" w:cs="Times New Roman"/>
          <w:sz w:val="24"/>
          <w:szCs w:val="24"/>
        </w:rPr>
        <w:t xml:space="preserve">  Genel M</w:t>
      </w:r>
      <w:r w:rsidR="00D12712" w:rsidRPr="00D12712">
        <w:rPr>
          <w:rFonts w:ascii="Times New Roman" w:eastAsia="Calibri" w:hAnsi="Times New Roman" w:cs="Times New Roman"/>
          <w:sz w:val="24"/>
          <w:szCs w:val="24"/>
        </w:rPr>
        <w:t xml:space="preserve">üdür veya temsilcisi başkanlığında ilgili en az 3 personelden oluşan ve </w:t>
      </w:r>
      <w:r w:rsidR="00AD6D19">
        <w:rPr>
          <w:rFonts w:ascii="Times New Roman" w:eastAsia="Calibri" w:hAnsi="Times New Roman" w:cs="Times New Roman"/>
          <w:sz w:val="24"/>
          <w:szCs w:val="24"/>
        </w:rPr>
        <w:t>‘’</w:t>
      </w:r>
      <w:r w:rsidR="00D12712" w:rsidRPr="00D12712">
        <w:rPr>
          <w:rFonts w:ascii="Times New Roman" w:eastAsia="Calibri" w:hAnsi="Times New Roman" w:cs="Times New Roman"/>
          <w:sz w:val="24"/>
          <w:szCs w:val="24"/>
        </w:rPr>
        <w:t xml:space="preserve">Gençler Arası </w:t>
      </w:r>
      <w:r w:rsidR="00D12712">
        <w:rPr>
          <w:rFonts w:ascii="Times New Roman" w:eastAsia="Calibri" w:hAnsi="Times New Roman" w:cs="Times New Roman"/>
          <w:sz w:val="24"/>
          <w:szCs w:val="24"/>
        </w:rPr>
        <w:t>Öykü Yarışması</w:t>
      </w:r>
      <w:r w:rsidR="00AD6D19">
        <w:rPr>
          <w:rFonts w:ascii="Times New Roman" w:eastAsia="Calibri" w:hAnsi="Times New Roman" w:cs="Times New Roman"/>
          <w:sz w:val="24"/>
          <w:szCs w:val="24"/>
        </w:rPr>
        <w:t>’’</w:t>
      </w:r>
      <w:r w:rsidR="00A01FE6">
        <w:rPr>
          <w:rFonts w:ascii="Times New Roman" w:eastAsia="Calibri" w:hAnsi="Times New Roman" w:cs="Times New Roman"/>
          <w:sz w:val="24"/>
          <w:szCs w:val="24"/>
        </w:rPr>
        <w:t>nı Genel</w:t>
      </w:r>
      <w:r w:rsidR="00783630">
        <w:rPr>
          <w:rFonts w:ascii="Times New Roman" w:eastAsia="Calibri" w:hAnsi="Times New Roman" w:cs="Times New Roman"/>
          <w:sz w:val="24"/>
          <w:szCs w:val="24"/>
        </w:rPr>
        <w:t xml:space="preserve"> Müdürlük onayı ile </w:t>
      </w:r>
      <w:r w:rsidR="00D12712" w:rsidRPr="00D12712">
        <w:rPr>
          <w:rFonts w:ascii="Times New Roman" w:eastAsia="Calibri" w:hAnsi="Times New Roman" w:cs="Times New Roman"/>
          <w:sz w:val="24"/>
          <w:szCs w:val="24"/>
        </w:rPr>
        <w:t>düzenleyen kurulu,</w:t>
      </w:r>
    </w:p>
    <w:p w:rsidR="00D12712" w:rsidRPr="00D12712" w:rsidRDefault="00D12712" w:rsidP="00AF4192">
      <w:pPr>
        <w:tabs>
          <w:tab w:val="left" w:pos="0"/>
          <w:tab w:val="left" w:pos="284"/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712">
        <w:rPr>
          <w:rFonts w:ascii="Times New Roman" w:eastAsia="Calibri" w:hAnsi="Times New Roman" w:cs="Times New Roman"/>
          <w:b/>
          <w:sz w:val="24"/>
          <w:szCs w:val="24"/>
        </w:rPr>
        <w:t>Katılımcı/Yarışmacı:</w:t>
      </w:r>
      <w:r w:rsidRPr="00D127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6D19">
        <w:rPr>
          <w:rFonts w:ascii="Times New Roman" w:eastAsia="Calibri" w:hAnsi="Times New Roman" w:cs="Times New Roman"/>
          <w:sz w:val="24"/>
          <w:szCs w:val="24"/>
        </w:rPr>
        <w:t>‘’</w:t>
      </w:r>
      <w:r w:rsidR="00AD6D19" w:rsidRPr="00D12712">
        <w:rPr>
          <w:rFonts w:ascii="Times New Roman" w:eastAsia="Calibri" w:hAnsi="Times New Roman" w:cs="Times New Roman"/>
          <w:sz w:val="24"/>
          <w:szCs w:val="24"/>
        </w:rPr>
        <w:t xml:space="preserve">Gençler Arası </w:t>
      </w:r>
      <w:r w:rsidR="00AD6D19">
        <w:rPr>
          <w:rFonts w:ascii="Times New Roman" w:eastAsia="Calibri" w:hAnsi="Times New Roman" w:cs="Times New Roman"/>
          <w:sz w:val="24"/>
          <w:szCs w:val="24"/>
        </w:rPr>
        <w:t>Öykü Yarışması’’na</w:t>
      </w:r>
      <w:r w:rsidRPr="00D12712">
        <w:rPr>
          <w:rFonts w:ascii="Times New Roman" w:eastAsia="Calibri" w:hAnsi="Times New Roman" w:cs="Times New Roman"/>
          <w:sz w:val="24"/>
          <w:szCs w:val="24"/>
        </w:rPr>
        <w:t xml:space="preserve"> y</w:t>
      </w:r>
      <w:r>
        <w:rPr>
          <w:rFonts w:ascii="Times New Roman" w:eastAsia="Calibri" w:hAnsi="Times New Roman" w:cs="Times New Roman"/>
          <w:sz w:val="24"/>
          <w:szCs w:val="24"/>
        </w:rPr>
        <w:t>arışmasına katılmak üzere başvuru yapan 13-17</w:t>
      </w:r>
      <w:r w:rsidRPr="00D12712">
        <w:rPr>
          <w:rFonts w:ascii="Times New Roman" w:eastAsia="Calibri" w:hAnsi="Times New Roman" w:cs="Times New Roman"/>
          <w:sz w:val="24"/>
          <w:szCs w:val="24"/>
        </w:rPr>
        <w:t xml:space="preserve"> yaş </w:t>
      </w:r>
      <w:r>
        <w:rPr>
          <w:rFonts w:ascii="Times New Roman" w:eastAsia="Calibri" w:hAnsi="Times New Roman" w:cs="Times New Roman"/>
          <w:sz w:val="24"/>
          <w:szCs w:val="24"/>
        </w:rPr>
        <w:t xml:space="preserve">ve 18-24 yaş </w:t>
      </w:r>
      <w:r w:rsidRPr="00D12712">
        <w:rPr>
          <w:rFonts w:ascii="Times New Roman" w:eastAsia="Calibri" w:hAnsi="Times New Roman" w:cs="Times New Roman"/>
          <w:sz w:val="24"/>
          <w:szCs w:val="24"/>
        </w:rPr>
        <w:t>aralığındaki kişileri,</w:t>
      </w:r>
    </w:p>
    <w:p w:rsidR="00D12712" w:rsidRDefault="001D39EC" w:rsidP="00AF4192">
      <w:pPr>
        <w:tabs>
          <w:tab w:val="left" w:pos="0"/>
          <w:tab w:val="left" w:pos="284"/>
          <w:tab w:val="left" w:pos="851"/>
          <w:tab w:val="left" w:pos="1134"/>
          <w:tab w:val="left" w:pos="1418"/>
          <w:tab w:val="left" w:pos="417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Seçici Kurul </w:t>
      </w:r>
      <w:r w:rsidR="00D12712" w:rsidRPr="00D12712">
        <w:rPr>
          <w:rFonts w:ascii="Times New Roman" w:eastAsia="Calibri" w:hAnsi="Times New Roman" w:cs="Times New Roman"/>
          <w:b/>
          <w:sz w:val="24"/>
          <w:szCs w:val="24"/>
        </w:rPr>
        <w:t>Üyeleri:</w:t>
      </w:r>
      <w:r w:rsidR="00D12712" w:rsidRPr="00D127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70C7">
        <w:rPr>
          <w:rFonts w:ascii="Times New Roman" w:eastAsia="Calibri" w:hAnsi="Times New Roman" w:cs="Times New Roman"/>
          <w:sz w:val="24"/>
          <w:szCs w:val="24"/>
        </w:rPr>
        <w:t>Öykü yarışmasına katılan gençlerin eserlerini değerlendirecek olan kurul</w:t>
      </w:r>
      <w:r w:rsidR="008742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12712" w:rsidRPr="00D12712">
        <w:rPr>
          <w:rFonts w:ascii="Times New Roman" w:eastAsia="Calibri" w:hAnsi="Times New Roman" w:cs="Times New Roman"/>
          <w:sz w:val="24"/>
          <w:szCs w:val="24"/>
        </w:rPr>
        <w:t>alanında uzman veya üniversitelerin ilgili bölümlerinde akade</w:t>
      </w:r>
      <w:r w:rsidR="00D12712">
        <w:rPr>
          <w:rFonts w:ascii="Times New Roman" w:eastAsia="Calibri" w:hAnsi="Times New Roman" w:cs="Times New Roman"/>
          <w:sz w:val="24"/>
          <w:szCs w:val="24"/>
        </w:rPr>
        <w:t>misyen ya da profesyonel yazar</w:t>
      </w:r>
      <w:r w:rsidR="00D12712" w:rsidRPr="00D12712">
        <w:rPr>
          <w:rFonts w:ascii="Times New Roman" w:eastAsia="Calibri" w:hAnsi="Times New Roman" w:cs="Times New Roman"/>
          <w:sz w:val="24"/>
          <w:szCs w:val="24"/>
        </w:rPr>
        <w:t xml:space="preserve"> olan kişilerden</w:t>
      </w:r>
      <w:r w:rsidR="00783630">
        <w:rPr>
          <w:rFonts w:ascii="Times New Roman" w:eastAsia="Calibri" w:hAnsi="Times New Roman" w:cs="Times New Roman"/>
          <w:sz w:val="24"/>
          <w:szCs w:val="24"/>
        </w:rPr>
        <w:t xml:space="preserve"> Genel Müdürlük onayı ile</w:t>
      </w:r>
      <w:r w:rsidR="00D12712" w:rsidRPr="00D12712">
        <w:rPr>
          <w:rFonts w:ascii="Times New Roman" w:eastAsia="Calibri" w:hAnsi="Times New Roman" w:cs="Times New Roman"/>
          <w:sz w:val="24"/>
          <w:szCs w:val="24"/>
        </w:rPr>
        <w:t xml:space="preserve"> seçilen üyeleri,</w:t>
      </w:r>
    </w:p>
    <w:p w:rsidR="000F7F92" w:rsidRDefault="000F7F92" w:rsidP="00AF4192">
      <w:pPr>
        <w:tabs>
          <w:tab w:val="left" w:pos="0"/>
          <w:tab w:val="left" w:pos="284"/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92">
        <w:rPr>
          <w:rFonts w:ascii="Times New Roman" w:hAnsi="Times New Roman" w:cs="Times New Roman"/>
          <w:b/>
          <w:sz w:val="24"/>
          <w:szCs w:val="24"/>
        </w:rPr>
        <w:t>Eser</w:t>
      </w:r>
      <w:r>
        <w:rPr>
          <w:rFonts w:ascii="Times New Roman" w:hAnsi="Times New Roman" w:cs="Times New Roman"/>
          <w:sz w:val="24"/>
          <w:szCs w:val="24"/>
        </w:rPr>
        <w:t>: Yarışmaya katılan gençlerin yazmış oldukları öyküleri,</w:t>
      </w:r>
    </w:p>
    <w:p w:rsidR="00666A77" w:rsidRPr="00AF4192" w:rsidRDefault="000F7F92" w:rsidP="00AF4192">
      <w:pPr>
        <w:tabs>
          <w:tab w:val="left" w:pos="0"/>
          <w:tab w:val="left" w:pos="284"/>
          <w:tab w:val="left" w:pos="851"/>
          <w:tab w:val="left" w:pos="1134"/>
          <w:tab w:val="left" w:pos="1418"/>
          <w:tab w:val="left" w:pos="41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666A77" w:rsidRPr="00666A77">
        <w:rPr>
          <w:rFonts w:ascii="Times New Roman" w:eastAsia="Calibri" w:hAnsi="Times New Roman" w:cs="Times New Roman"/>
          <w:b/>
          <w:sz w:val="24"/>
          <w:szCs w:val="24"/>
        </w:rPr>
        <w:t>Yarışma:</w:t>
      </w:r>
      <w:r w:rsidR="00666A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6D19">
        <w:rPr>
          <w:rFonts w:ascii="Times New Roman" w:eastAsia="Calibri" w:hAnsi="Times New Roman" w:cs="Times New Roman"/>
          <w:sz w:val="24"/>
          <w:szCs w:val="24"/>
        </w:rPr>
        <w:t>‘’</w:t>
      </w:r>
      <w:r w:rsidR="00666A77">
        <w:rPr>
          <w:rFonts w:ascii="Times New Roman" w:eastAsia="Calibri" w:hAnsi="Times New Roman" w:cs="Times New Roman"/>
          <w:sz w:val="24"/>
          <w:szCs w:val="24"/>
        </w:rPr>
        <w:t>Gençler Arası Öykü Yarışması</w:t>
      </w:r>
      <w:r w:rsidR="00AD6D19">
        <w:rPr>
          <w:rFonts w:ascii="Times New Roman" w:eastAsia="Calibri" w:hAnsi="Times New Roman" w:cs="Times New Roman"/>
          <w:sz w:val="24"/>
          <w:szCs w:val="24"/>
        </w:rPr>
        <w:t>’’</w:t>
      </w:r>
      <w:r w:rsidR="00783630">
        <w:rPr>
          <w:rFonts w:ascii="Times New Roman" w:eastAsia="Calibri" w:hAnsi="Times New Roman" w:cs="Times New Roman"/>
          <w:sz w:val="24"/>
          <w:szCs w:val="24"/>
        </w:rPr>
        <w:t>nı</w:t>
      </w:r>
      <w:r w:rsidR="00666A77">
        <w:rPr>
          <w:rFonts w:ascii="Times New Roman" w:eastAsia="Calibri" w:hAnsi="Times New Roman" w:cs="Times New Roman"/>
          <w:sz w:val="24"/>
          <w:szCs w:val="24"/>
        </w:rPr>
        <w:t xml:space="preserve"> ifade eder.</w:t>
      </w:r>
    </w:p>
    <w:p w:rsidR="00AD6D19" w:rsidRDefault="00AD6D19" w:rsidP="00AF41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587" w:rsidRDefault="00374587" w:rsidP="00AF41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587" w:rsidRDefault="00374587" w:rsidP="00AF41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587" w:rsidRDefault="00374587" w:rsidP="00AF41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587" w:rsidRDefault="00374587" w:rsidP="00AF41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587" w:rsidRDefault="00374587" w:rsidP="00AF41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587" w:rsidRDefault="00374587" w:rsidP="00AF41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587" w:rsidRDefault="00374587" w:rsidP="00AF41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587" w:rsidRDefault="00374587" w:rsidP="00AF41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587" w:rsidRDefault="00374587" w:rsidP="00AF41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587" w:rsidRDefault="00374587" w:rsidP="00AF41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587" w:rsidRDefault="00374587" w:rsidP="00AF41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587" w:rsidRDefault="00374587" w:rsidP="00AF41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587" w:rsidRDefault="00374587" w:rsidP="00AF41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587" w:rsidRDefault="00374587" w:rsidP="00AF41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587" w:rsidRDefault="00374587" w:rsidP="00AF41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9EC" w:rsidRDefault="001D39EC" w:rsidP="00AF41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9EC" w:rsidRDefault="001D39EC" w:rsidP="00AF41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587" w:rsidRDefault="00374587" w:rsidP="00AF41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587" w:rsidRDefault="00374587" w:rsidP="00AF41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587" w:rsidRDefault="00374587" w:rsidP="00AF41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460" w:rsidRDefault="00354460" w:rsidP="00AF41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İKİNCİ BÖLÜM</w:t>
      </w:r>
    </w:p>
    <w:p w:rsidR="00666A77" w:rsidRDefault="00AD6D19" w:rsidP="00AF41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USUL,</w:t>
      </w:r>
      <w:r w:rsidR="00A070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ESAS VE İLKELER</w:t>
      </w:r>
    </w:p>
    <w:p w:rsidR="000C270A" w:rsidRPr="00FF2FB6" w:rsidRDefault="000F7F92" w:rsidP="00AF41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2FB6">
        <w:rPr>
          <w:rFonts w:ascii="Times New Roman" w:hAnsi="Times New Roman" w:cs="Times New Roman"/>
          <w:b/>
          <w:sz w:val="24"/>
          <w:szCs w:val="24"/>
        </w:rPr>
        <w:t xml:space="preserve">Yarışma </w:t>
      </w:r>
      <w:r w:rsidR="007D5DF6" w:rsidRPr="00FF2FB6">
        <w:rPr>
          <w:rFonts w:ascii="Times New Roman" w:hAnsi="Times New Roman" w:cs="Times New Roman"/>
          <w:b/>
          <w:sz w:val="24"/>
          <w:szCs w:val="24"/>
        </w:rPr>
        <w:t>Katıl</w:t>
      </w:r>
      <w:r w:rsidR="000C270A" w:rsidRPr="00FF2FB6">
        <w:rPr>
          <w:rFonts w:ascii="Times New Roman" w:hAnsi="Times New Roman" w:cs="Times New Roman"/>
          <w:b/>
          <w:sz w:val="24"/>
          <w:szCs w:val="24"/>
        </w:rPr>
        <w:t>m</w:t>
      </w:r>
      <w:r w:rsidRPr="00FF2FB6">
        <w:rPr>
          <w:rFonts w:ascii="Times New Roman" w:hAnsi="Times New Roman" w:cs="Times New Roman"/>
          <w:b/>
          <w:sz w:val="24"/>
          <w:szCs w:val="24"/>
        </w:rPr>
        <w:t>a</w:t>
      </w:r>
      <w:r w:rsidR="000C270A" w:rsidRPr="00FF2FB6">
        <w:rPr>
          <w:rFonts w:ascii="Times New Roman" w:hAnsi="Times New Roman" w:cs="Times New Roman"/>
          <w:b/>
          <w:sz w:val="24"/>
          <w:szCs w:val="24"/>
        </w:rPr>
        <w:t xml:space="preserve"> Şartları;</w:t>
      </w:r>
    </w:p>
    <w:p w:rsidR="0087462D" w:rsidRPr="00FF2FB6" w:rsidRDefault="00F43A5C" w:rsidP="00AF41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Madde 5</w:t>
      </w:r>
      <w:r w:rsidR="000C270A" w:rsidRPr="00FF2FB6">
        <w:rPr>
          <w:rFonts w:ascii="Times New Roman" w:hAnsi="Times New Roman" w:cs="Times New Roman"/>
          <w:sz w:val="24"/>
          <w:szCs w:val="24"/>
        </w:rPr>
        <w:t>-</w:t>
      </w:r>
    </w:p>
    <w:p w:rsidR="007D5DF6" w:rsidRPr="00FF2FB6" w:rsidRDefault="00AD6D19" w:rsidP="00625D3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FB6">
        <w:rPr>
          <w:rFonts w:ascii="Times New Roman" w:hAnsi="Times New Roman" w:cs="Times New Roman"/>
          <w:sz w:val="24"/>
          <w:szCs w:val="24"/>
        </w:rPr>
        <w:t>‘’</w:t>
      </w:r>
      <w:r w:rsidR="00666A77" w:rsidRPr="00FF2FB6">
        <w:rPr>
          <w:rFonts w:ascii="Times New Roman" w:hAnsi="Times New Roman" w:cs="Times New Roman"/>
          <w:sz w:val="24"/>
          <w:szCs w:val="24"/>
        </w:rPr>
        <w:t>Gençler Arası Öykü Yarışması</w:t>
      </w:r>
      <w:r w:rsidRPr="00FF2FB6">
        <w:rPr>
          <w:rFonts w:ascii="Times New Roman" w:hAnsi="Times New Roman" w:cs="Times New Roman"/>
          <w:sz w:val="24"/>
          <w:szCs w:val="24"/>
        </w:rPr>
        <w:t>’’</w:t>
      </w:r>
      <w:r w:rsidR="00666A77" w:rsidRPr="00FF2FB6">
        <w:rPr>
          <w:rFonts w:ascii="Times New Roman" w:hAnsi="Times New Roman" w:cs="Times New Roman"/>
          <w:sz w:val="24"/>
          <w:szCs w:val="24"/>
        </w:rPr>
        <w:t>na 13-24 yaş aralığındaki gençler katılabilecektir.</w:t>
      </w:r>
      <w:r w:rsidR="007D5DF6" w:rsidRPr="00FF2FB6">
        <w:rPr>
          <w:rFonts w:ascii="Times New Roman" w:hAnsi="Times New Roman" w:cs="Times New Roman"/>
          <w:sz w:val="24"/>
          <w:szCs w:val="24"/>
        </w:rPr>
        <w:t xml:space="preserve"> Yarışma 13-17 ve 18-24 yaş aralıkları olmak üzere iki kategoride gerçekleştirilecektir.</w:t>
      </w:r>
    </w:p>
    <w:p w:rsidR="000F7F92" w:rsidRPr="00FF2FB6" w:rsidRDefault="000F7F92" w:rsidP="00AF4192">
      <w:pPr>
        <w:pStyle w:val="AralkYok"/>
        <w:tabs>
          <w:tab w:val="left" w:pos="851"/>
          <w:tab w:val="left" w:pos="1134"/>
          <w:tab w:val="left" w:pos="1418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F2FB6">
        <w:rPr>
          <w:rFonts w:ascii="Times New Roman" w:hAnsi="Times New Roman"/>
          <w:b/>
          <w:sz w:val="24"/>
          <w:szCs w:val="24"/>
        </w:rPr>
        <w:t xml:space="preserve">Yarışma Konusu </w:t>
      </w:r>
    </w:p>
    <w:p w:rsidR="00666A77" w:rsidRPr="00FF2FB6" w:rsidRDefault="000F7F92" w:rsidP="00AF41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2FB6">
        <w:rPr>
          <w:rFonts w:ascii="Times New Roman" w:hAnsi="Times New Roman" w:cs="Times New Roman"/>
          <w:sz w:val="24"/>
          <w:szCs w:val="24"/>
        </w:rPr>
        <w:t>Madde</w:t>
      </w:r>
      <w:r w:rsidR="00D56F66" w:rsidRPr="00FF2FB6">
        <w:rPr>
          <w:rFonts w:ascii="Times New Roman" w:hAnsi="Times New Roman" w:cs="Times New Roman"/>
          <w:sz w:val="24"/>
          <w:szCs w:val="24"/>
        </w:rPr>
        <w:t xml:space="preserve"> </w:t>
      </w:r>
      <w:r w:rsidR="00F43A5C">
        <w:rPr>
          <w:rFonts w:ascii="Times New Roman" w:hAnsi="Times New Roman" w:cs="Times New Roman"/>
          <w:sz w:val="24"/>
          <w:szCs w:val="24"/>
        </w:rPr>
        <w:t>6</w:t>
      </w:r>
      <w:r w:rsidRPr="00FF2FB6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666A77" w:rsidRPr="00FF2FB6" w:rsidRDefault="00374587" w:rsidP="003745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ab/>
      </w:r>
      <w:r w:rsidRPr="00FF2FB6">
        <w:rPr>
          <w:rFonts w:ascii="Times New Roman" w:hAnsi="Times New Roman" w:cs="Times New Roman"/>
          <w:sz w:val="24"/>
          <w:szCs w:val="24"/>
        </w:rPr>
        <w:t>‘’Gençler Arası Öykü Yarışması’’</w:t>
      </w:r>
      <w:r>
        <w:rPr>
          <w:rFonts w:ascii="Times New Roman" w:hAnsi="Times New Roman" w:cs="Times New Roman"/>
          <w:sz w:val="24"/>
          <w:szCs w:val="24"/>
        </w:rPr>
        <w:t xml:space="preserve">  kapsamında yazılacak eserlerde konu sınırlaması bulunmamaktadır.</w:t>
      </w:r>
    </w:p>
    <w:p w:rsidR="00AF4192" w:rsidRPr="00FF2FB6" w:rsidRDefault="00AF4192" w:rsidP="00AF41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2FB6">
        <w:rPr>
          <w:rFonts w:ascii="Times New Roman" w:hAnsi="Times New Roman" w:cs="Times New Roman"/>
          <w:b/>
          <w:sz w:val="24"/>
          <w:szCs w:val="24"/>
        </w:rPr>
        <w:t>Yarışma Başvurusu</w:t>
      </w:r>
    </w:p>
    <w:p w:rsidR="00AF4192" w:rsidRPr="00FF2FB6" w:rsidRDefault="00F43A5C" w:rsidP="00AF41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Madde 7</w:t>
      </w:r>
      <w:r w:rsidR="00AF4192" w:rsidRPr="00FF2FB6">
        <w:rPr>
          <w:rFonts w:ascii="Times New Roman" w:hAnsi="Times New Roman" w:cs="Times New Roman"/>
          <w:sz w:val="24"/>
          <w:szCs w:val="24"/>
        </w:rPr>
        <w:t>-</w:t>
      </w:r>
    </w:p>
    <w:p w:rsidR="00374587" w:rsidRDefault="00AF4192" w:rsidP="00AF4192">
      <w:pPr>
        <w:spacing w:line="360" w:lineRule="auto"/>
        <w:ind w:firstLine="708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F2FB6">
        <w:rPr>
          <w:rFonts w:ascii="Times New Roman" w:hAnsi="Times New Roman" w:cs="Times New Roman"/>
          <w:sz w:val="24"/>
          <w:szCs w:val="24"/>
        </w:rPr>
        <w:t xml:space="preserve">Eserler </w:t>
      </w:r>
      <w:hyperlink r:id="rId7" w:history="1">
        <w:r w:rsidR="00CE0BBA" w:rsidRPr="00F4546D">
          <w:rPr>
            <w:rStyle w:val="Kpr"/>
            <w:rFonts w:ascii="Times New Roman" w:hAnsi="Times New Roman" w:cs="Times New Roman"/>
            <w:sz w:val="24"/>
            <w:szCs w:val="24"/>
            <w:shd w:val="clear" w:color="auto" w:fill="FFFFFF"/>
          </w:rPr>
          <w:t>genclikyarismalari@gsb.gov.tr</w:t>
        </w:r>
      </w:hyperlink>
      <w:r w:rsidR="00CE0BB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adresine </w:t>
      </w:r>
      <w:r w:rsidR="00CE0BBA" w:rsidRPr="005606CC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15.10</w:t>
      </w:r>
      <w:r w:rsidRPr="005606CC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.2020</w:t>
      </w:r>
      <w:r w:rsidR="00FA29E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tarihine kadar</w:t>
      </w:r>
      <w:r w:rsidR="006D2CB0" w:rsidRPr="00FF2FB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e-posta ile gönderilecektir</w:t>
      </w:r>
      <w:r w:rsidRPr="00FF2FB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</w:p>
    <w:p w:rsidR="00AF4192" w:rsidRPr="00FF2FB6" w:rsidRDefault="00374587" w:rsidP="00AF4192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*</w:t>
      </w:r>
      <w:r w:rsidR="00AF4192" w:rsidRPr="00FF2FB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Başvurusu tamamlanan yarışmacılara onay e-posta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sı ile geri dönüş yapılacaktır.</w:t>
      </w:r>
    </w:p>
    <w:p w:rsidR="000C270A" w:rsidRPr="00FF2FB6" w:rsidRDefault="000C270A" w:rsidP="00AF41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2FB6">
        <w:rPr>
          <w:rFonts w:ascii="Times New Roman" w:hAnsi="Times New Roman" w:cs="Times New Roman"/>
          <w:b/>
          <w:sz w:val="24"/>
          <w:szCs w:val="24"/>
        </w:rPr>
        <w:t>Öykü Yarışmasına Gönderilecek Eserde Aranan Şartlar;</w:t>
      </w:r>
    </w:p>
    <w:p w:rsidR="000C270A" w:rsidRPr="00FF2FB6" w:rsidRDefault="00AF4192" w:rsidP="00AF41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2FB6">
        <w:rPr>
          <w:rFonts w:ascii="Times New Roman" w:hAnsi="Times New Roman" w:cs="Times New Roman"/>
          <w:sz w:val="24"/>
          <w:szCs w:val="24"/>
        </w:rPr>
        <w:t xml:space="preserve">Madde </w:t>
      </w:r>
      <w:r w:rsidR="00F43A5C">
        <w:rPr>
          <w:rFonts w:ascii="Times New Roman" w:hAnsi="Times New Roman" w:cs="Times New Roman"/>
          <w:sz w:val="24"/>
          <w:szCs w:val="24"/>
        </w:rPr>
        <w:t>8</w:t>
      </w:r>
      <w:r w:rsidR="000C270A" w:rsidRPr="00FF2FB6">
        <w:rPr>
          <w:rFonts w:ascii="Times New Roman" w:hAnsi="Times New Roman" w:cs="Times New Roman"/>
          <w:sz w:val="24"/>
          <w:szCs w:val="24"/>
        </w:rPr>
        <w:t>-</w:t>
      </w:r>
    </w:p>
    <w:p w:rsidR="00E32DE0" w:rsidRPr="00FF2FB6" w:rsidRDefault="00E32DE0" w:rsidP="00BB3066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FB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Yarışmaya k</w:t>
      </w:r>
      <w:r w:rsidR="00783630" w:rsidRPr="00FF2FB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atılacak eserler</w:t>
      </w:r>
      <w:r w:rsidR="00BB3066" w:rsidRPr="001C53F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her bir kenardan </w:t>
      </w:r>
      <w:r w:rsidR="00BB3066" w:rsidRPr="001C53F2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2,5 cm boşluk </w:t>
      </w:r>
      <w:r w:rsidR="00BB3066" w:rsidRPr="001C53F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sayfa düzeninde</w:t>
      </w:r>
      <w:r w:rsidR="00BB306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BB3066" w:rsidRPr="00FF2FB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D71FA4" w:rsidRPr="00FF2FB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Times New R</w:t>
      </w:r>
      <w:r w:rsidR="005C1504" w:rsidRPr="00FF2FB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oman yazı karakterinde, 12 pun</w:t>
      </w:r>
      <w:r w:rsidR="00655247" w:rsidRPr="00FF2FB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to, 1,</w:t>
      </w:r>
      <w:r w:rsidR="005C1504" w:rsidRPr="00FF2FB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5 satır aralığı ile</w:t>
      </w:r>
      <w:r w:rsidRPr="00FF2FB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yazılacak olup</w:t>
      </w:r>
      <w:r w:rsidR="005C1504" w:rsidRPr="00FF2FB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030E8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Word</w:t>
      </w:r>
      <w:r w:rsidRPr="00FF2FB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030E8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veya Pdf </w:t>
      </w:r>
      <w:r w:rsidRPr="00FF2FB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dosyası olarak</w:t>
      </w:r>
      <w:r w:rsidR="00030E8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e-posta ile </w:t>
      </w:r>
      <w:hyperlink r:id="rId8" w:history="1">
        <w:r w:rsidR="00A070C7" w:rsidRPr="00F4546D">
          <w:rPr>
            <w:rStyle w:val="Kpr"/>
            <w:rFonts w:ascii="Times New Roman" w:hAnsi="Times New Roman" w:cs="Times New Roman"/>
            <w:sz w:val="24"/>
            <w:szCs w:val="24"/>
            <w:shd w:val="clear" w:color="auto" w:fill="FFFFFF"/>
          </w:rPr>
          <w:t>genclikyarismalari@gsb.gov.tr</w:t>
        </w:r>
      </w:hyperlink>
      <w:r w:rsidR="00A070C7">
        <w:rPr>
          <w:rStyle w:val="Kpr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F2FB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adresine gönderilecektir.</w:t>
      </w:r>
    </w:p>
    <w:p w:rsidR="005C1504" w:rsidRPr="00FF2FB6" w:rsidRDefault="00783630" w:rsidP="00AF4192">
      <w:pPr>
        <w:pStyle w:val="ListeParagraf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2FB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Eserler</w:t>
      </w:r>
      <w:r w:rsidR="005C1504" w:rsidRPr="00FF2FB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en az 3</w:t>
      </w:r>
      <w:r w:rsidR="00A070C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5C1504" w:rsidRPr="00FF2FB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(üç)</w:t>
      </w:r>
      <w:r w:rsidR="00E32DE0" w:rsidRPr="00FF2FB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en fa</w:t>
      </w:r>
      <w:r w:rsidR="00FC3B7E" w:rsidRPr="00FF2FB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zla 10</w:t>
      </w:r>
      <w:r w:rsidR="00A070C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FC3B7E" w:rsidRPr="00FF2FB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(on) sayfadan oluşacaktır.</w:t>
      </w:r>
      <w:r w:rsidR="005207F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Kimlik ve adres bilgilerinin bulunduğu ilk sayfa</w:t>
      </w:r>
      <w:r w:rsidR="0087426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r w:rsidR="005207F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sayfa sayısına dahil edilmeyecektir.</w:t>
      </w:r>
    </w:p>
    <w:p w:rsidR="00E32DE0" w:rsidRPr="00FF2FB6" w:rsidRDefault="00783630" w:rsidP="00AF4192">
      <w:pPr>
        <w:pStyle w:val="ListeParagraf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2FB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Eserler</w:t>
      </w:r>
      <w:r w:rsidR="00FC3B7E" w:rsidRPr="00FF2FB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Türkçe yazılacaktır.</w:t>
      </w:r>
    </w:p>
    <w:p w:rsidR="004B6D1E" w:rsidRPr="004B6D1E" w:rsidRDefault="00783630" w:rsidP="00FB5FBD">
      <w:pPr>
        <w:pStyle w:val="ListeParagraf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0E8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Eserin</w:t>
      </w:r>
      <w:r w:rsidR="00655247" w:rsidRPr="00030E8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yer aldığı </w:t>
      </w:r>
      <w:r w:rsidRPr="00030E8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dosyaya </w:t>
      </w:r>
      <w:r w:rsidR="004B6D1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yarışmacının</w:t>
      </w:r>
      <w:r w:rsidR="00030E86" w:rsidRPr="00030E8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FC3B7E" w:rsidRPr="00030E8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adı verilecektir</w:t>
      </w:r>
      <w:r w:rsidR="00655247" w:rsidRPr="00030E8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374587" w:rsidRPr="005207F0" w:rsidRDefault="00783630" w:rsidP="006E15AF">
      <w:pPr>
        <w:pStyle w:val="ListeParagraf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07F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Eserin</w:t>
      </w:r>
      <w:r w:rsidR="00030E86" w:rsidRPr="005207F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bulunduğu Word veya Pdf </w:t>
      </w:r>
      <w:r w:rsidR="00652F39" w:rsidRPr="005207F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dosyasının </w:t>
      </w:r>
      <w:r w:rsidR="00030E86" w:rsidRPr="005207F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ilk sayfasında yazarın adı-soyadı, doğum tarihi, telefon numarası ve açık adresi </w:t>
      </w:r>
      <w:r w:rsidR="004B6D1E" w:rsidRPr="005207F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yazılacaktır. </w:t>
      </w:r>
    </w:p>
    <w:p w:rsidR="005207F0" w:rsidRDefault="005207F0" w:rsidP="005207F0">
      <w:pPr>
        <w:pStyle w:val="ListeParagra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74587" w:rsidRDefault="00374587" w:rsidP="00FF2FB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60156" w:rsidRPr="00FF2FB6" w:rsidRDefault="00F60156" w:rsidP="00FF2FB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2FB6">
        <w:rPr>
          <w:rFonts w:ascii="Times New Roman" w:hAnsi="Times New Roman" w:cs="Times New Roman"/>
          <w:b/>
          <w:sz w:val="24"/>
          <w:szCs w:val="24"/>
        </w:rPr>
        <w:lastRenderedPageBreak/>
        <w:t>Seçici Kurul</w:t>
      </w:r>
      <w:r w:rsidR="00A30A66" w:rsidRPr="00FF2FB6">
        <w:rPr>
          <w:rFonts w:ascii="Times New Roman" w:hAnsi="Times New Roman" w:cs="Times New Roman"/>
          <w:b/>
          <w:sz w:val="24"/>
          <w:szCs w:val="24"/>
        </w:rPr>
        <w:t xml:space="preserve"> Üyeleri</w:t>
      </w:r>
      <w:r w:rsidRPr="00FF2FB6">
        <w:rPr>
          <w:rFonts w:ascii="Times New Roman" w:hAnsi="Times New Roman" w:cs="Times New Roman"/>
          <w:b/>
          <w:sz w:val="24"/>
          <w:szCs w:val="24"/>
        </w:rPr>
        <w:t xml:space="preserve"> ve Değerlendirme</w:t>
      </w:r>
    </w:p>
    <w:p w:rsidR="0005559C" w:rsidRPr="00FF2FB6" w:rsidRDefault="00F43A5C" w:rsidP="00FF2FB6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Madde 9</w:t>
      </w:r>
      <w:r w:rsidR="0005559C" w:rsidRPr="00FF2FB6">
        <w:rPr>
          <w:rFonts w:ascii="Times New Roman" w:hAnsi="Times New Roman" w:cs="Times New Roman"/>
          <w:sz w:val="24"/>
          <w:szCs w:val="24"/>
        </w:rPr>
        <w:t>-</w:t>
      </w:r>
    </w:p>
    <w:p w:rsidR="00F60156" w:rsidRPr="00FF2FB6" w:rsidRDefault="001D39EC" w:rsidP="00FF2FB6">
      <w:pPr>
        <w:pStyle w:val="ListeParagraf"/>
        <w:numPr>
          <w:ilvl w:val="0"/>
          <w:numId w:val="13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Seçici Kurul Ü</w:t>
      </w:r>
      <w:r w:rsidR="00F60156" w:rsidRPr="00FF2FB6">
        <w:rPr>
          <w:rFonts w:ascii="Times New Roman" w:eastAsia="Calibri" w:hAnsi="Times New Roman" w:cs="Times New Roman"/>
          <w:sz w:val="24"/>
          <w:szCs w:val="24"/>
        </w:rPr>
        <w:t>yeleri, yarışmadan önce ve yarışmadan sonra toplanır. Yarışmadan önce yapılan toplantıda, talimatname ve değerlendirme belgesi gözden geçirilir. Yarışmadan sonraki toplantıda ise, yarışma ile ilgili genel bir değerlendirme yapılır.</w:t>
      </w:r>
    </w:p>
    <w:p w:rsidR="00F60156" w:rsidRPr="00FF2FB6" w:rsidRDefault="001D39EC" w:rsidP="00FF2FB6">
      <w:pPr>
        <w:pStyle w:val="ListeParagraf"/>
        <w:numPr>
          <w:ilvl w:val="0"/>
          <w:numId w:val="13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Seçici Kurul Ü</w:t>
      </w:r>
      <w:r w:rsidR="00F60156" w:rsidRPr="00FF2FB6">
        <w:rPr>
          <w:rFonts w:ascii="Times New Roman" w:hAnsi="Times New Roman" w:cs="Times New Roman"/>
          <w:sz w:val="24"/>
          <w:szCs w:val="24"/>
        </w:rPr>
        <w:t xml:space="preserve">yeleri, yarışmaya </w:t>
      </w:r>
      <w:r w:rsidR="00F93D40">
        <w:rPr>
          <w:rFonts w:ascii="Times New Roman" w:hAnsi="Times New Roman" w:cs="Times New Roman"/>
          <w:sz w:val="24"/>
          <w:szCs w:val="24"/>
        </w:rPr>
        <w:t>katılan eserlerin</w:t>
      </w:r>
      <w:r w:rsidR="00F60156" w:rsidRPr="00FF2FB6">
        <w:rPr>
          <w:rFonts w:ascii="Times New Roman" w:hAnsi="Times New Roman" w:cs="Times New Roman"/>
          <w:sz w:val="24"/>
          <w:szCs w:val="24"/>
        </w:rPr>
        <w:t xml:space="preserve"> değerlendirmesini yaparak, sonuçlarını tutanakla birlikte</w:t>
      </w:r>
      <w:r w:rsidR="00F93D40">
        <w:rPr>
          <w:rFonts w:ascii="Times New Roman" w:hAnsi="Times New Roman" w:cs="Times New Roman"/>
          <w:sz w:val="24"/>
          <w:szCs w:val="24"/>
        </w:rPr>
        <w:t xml:space="preserve"> Genel Müdürlük Düzenleme K</w:t>
      </w:r>
      <w:r w:rsidR="00F60156" w:rsidRPr="00FF2FB6">
        <w:rPr>
          <w:rFonts w:ascii="Times New Roman" w:hAnsi="Times New Roman" w:cs="Times New Roman"/>
          <w:sz w:val="24"/>
          <w:szCs w:val="24"/>
        </w:rPr>
        <w:t>uruluna verirler.</w:t>
      </w:r>
    </w:p>
    <w:p w:rsidR="006D2396" w:rsidRPr="007A2345" w:rsidRDefault="00F60156" w:rsidP="007A2345">
      <w:pPr>
        <w:pStyle w:val="ListeParagraf"/>
        <w:numPr>
          <w:ilvl w:val="0"/>
          <w:numId w:val="13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FB6">
        <w:rPr>
          <w:rFonts w:ascii="Times New Roman" w:eastAsia="Calibri" w:hAnsi="Times New Roman" w:cs="Times New Roman"/>
          <w:sz w:val="24"/>
          <w:szCs w:val="24"/>
        </w:rPr>
        <w:t>Seçici Kurul Üyeler</w:t>
      </w:r>
      <w:r w:rsidR="00F93D40">
        <w:rPr>
          <w:rFonts w:ascii="Times New Roman" w:eastAsia="Calibri" w:hAnsi="Times New Roman" w:cs="Times New Roman"/>
          <w:sz w:val="24"/>
          <w:szCs w:val="24"/>
        </w:rPr>
        <w:t>i, eserleri</w:t>
      </w:r>
      <w:r w:rsidR="00066F5B">
        <w:rPr>
          <w:rFonts w:ascii="Times New Roman" w:eastAsia="Calibri" w:hAnsi="Times New Roman" w:cs="Times New Roman"/>
          <w:sz w:val="24"/>
          <w:szCs w:val="24"/>
        </w:rPr>
        <w:t xml:space="preserve"> Ek-1 </w:t>
      </w:r>
      <w:r w:rsidRPr="00FF2FB6">
        <w:rPr>
          <w:rFonts w:ascii="Times New Roman" w:eastAsia="Calibri" w:hAnsi="Times New Roman" w:cs="Times New Roman"/>
          <w:sz w:val="24"/>
          <w:szCs w:val="24"/>
        </w:rPr>
        <w:t>yer alan değe</w:t>
      </w:r>
      <w:r w:rsidR="00374587">
        <w:rPr>
          <w:rFonts w:ascii="Times New Roman" w:eastAsia="Calibri" w:hAnsi="Times New Roman" w:cs="Times New Roman"/>
          <w:sz w:val="24"/>
          <w:szCs w:val="24"/>
        </w:rPr>
        <w:t xml:space="preserve">rlendirme belgesine göre </w:t>
      </w:r>
      <w:r w:rsidR="00F93D40">
        <w:rPr>
          <w:rFonts w:ascii="Times New Roman" w:eastAsia="Calibri" w:hAnsi="Times New Roman" w:cs="Times New Roman"/>
          <w:sz w:val="24"/>
          <w:szCs w:val="24"/>
        </w:rPr>
        <w:t>puanlar.</w:t>
      </w:r>
    </w:p>
    <w:p w:rsidR="00F60156" w:rsidRPr="00F60156" w:rsidRDefault="00F60156" w:rsidP="00A01FE6">
      <w:p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559C" w:rsidRPr="00FF2FB6" w:rsidRDefault="00996D2C" w:rsidP="00FF2FB6">
      <w:p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FB6">
        <w:rPr>
          <w:rFonts w:ascii="Times New Roman" w:hAnsi="Times New Roman" w:cs="Times New Roman"/>
          <w:b/>
          <w:sz w:val="24"/>
          <w:szCs w:val="24"/>
        </w:rPr>
        <w:t>Genel Müdürlük Düzenleme Kurulu</w:t>
      </w:r>
      <w:r w:rsidR="00F93D40">
        <w:rPr>
          <w:rFonts w:ascii="Times New Roman" w:hAnsi="Times New Roman" w:cs="Times New Roman"/>
          <w:b/>
          <w:sz w:val="24"/>
          <w:szCs w:val="24"/>
        </w:rPr>
        <w:t>nun</w:t>
      </w:r>
      <w:r w:rsidR="00A30A66" w:rsidRPr="00FF2FB6">
        <w:rPr>
          <w:rFonts w:ascii="Times New Roman" w:hAnsi="Times New Roman" w:cs="Times New Roman"/>
          <w:b/>
          <w:sz w:val="24"/>
          <w:szCs w:val="24"/>
        </w:rPr>
        <w:t xml:space="preserve"> Görevleri</w:t>
      </w:r>
    </w:p>
    <w:p w:rsidR="00A30A66" w:rsidRPr="00FF2FB6" w:rsidRDefault="00F43A5C" w:rsidP="00FF2FB6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Madde 10</w:t>
      </w:r>
      <w:r w:rsidR="0005559C" w:rsidRPr="00FF2FB6">
        <w:rPr>
          <w:rFonts w:ascii="Times New Roman" w:hAnsi="Times New Roman" w:cs="Times New Roman"/>
          <w:sz w:val="24"/>
          <w:szCs w:val="24"/>
        </w:rPr>
        <w:t>-</w:t>
      </w:r>
    </w:p>
    <w:p w:rsidR="00374587" w:rsidRDefault="00374587" w:rsidP="00FF2FB6">
      <w:pPr>
        <w:pStyle w:val="ListeParagraf"/>
        <w:numPr>
          <w:ilvl w:val="0"/>
          <w:numId w:val="19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FB6">
        <w:rPr>
          <w:rFonts w:ascii="Times New Roman" w:hAnsi="Times New Roman" w:cs="Times New Roman"/>
          <w:sz w:val="24"/>
          <w:szCs w:val="24"/>
        </w:rPr>
        <w:t>‘’Gençler Arası Öykü Yarışması’’</w:t>
      </w:r>
      <w:r>
        <w:rPr>
          <w:rFonts w:ascii="Times New Roman" w:hAnsi="Times New Roman" w:cs="Times New Roman"/>
          <w:sz w:val="24"/>
          <w:szCs w:val="24"/>
        </w:rPr>
        <w:t>nı ve yarışma sürecini düzenlemek,</w:t>
      </w:r>
    </w:p>
    <w:p w:rsidR="00A30A66" w:rsidRPr="00FF2FB6" w:rsidRDefault="00A30A66" w:rsidP="00FF2FB6">
      <w:pPr>
        <w:pStyle w:val="ListeParagraf"/>
        <w:numPr>
          <w:ilvl w:val="0"/>
          <w:numId w:val="19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FB6">
        <w:rPr>
          <w:rFonts w:ascii="Times New Roman" w:hAnsi="Times New Roman" w:cs="Times New Roman"/>
          <w:sz w:val="24"/>
          <w:szCs w:val="24"/>
        </w:rPr>
        <w:t>Seçici kurul üyelerini belirlemek,</w:t>
      </w:r>
    </w:p>
    <w:p w:rsidR="00A30A66" w:rsidRDefault="00A30A66" w:rsidP="00FF2FB6">
      <w:pPr>
        <w:pStyle w:val="ListeParagraf"/>
        <w:numPr>
          <w:ilvl w:val="0"/>
          <w:numId w:val="19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FB6">
        <w:rPr>
          <w:rFonts w:ascii="Times New Roman" w:hAnsi="Times New Roman" w:cs="Times New Roman"/>
          <w:sz w:val="24"/>
          <w:szCs w:val="24"/>
        </w:rPr>
        <w:t>Yarışmalara yapılacak itiraz</w:t>
      </w:r>
      <w:r w:rsidR="00374587">
        <w:rPr>
          <w:rFonts w:ascii="Times New Roman" w:hAnsi="Times New Roman" w:cs="Times New Roman"/>
          <w:sz w:val="24"/>
          <w:szCs w:val="24"/>
        </w:rPr>
        <w:t>ları inceleyerek sonuçlandırmaktır.</w:t>
      </w:r>
    </w:p>
    <w:p w:rsidR="00C75C23" w:rsidRPr="00FF2FB6" w:rsidRDefault="00C75C23" w:rsidP="00FF2FB6">
      <w:p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C23" w:rsidRPr="00A01FE6" w:rsidRDefault="00C75C23" w:rsidP="00A01FE6">
      <w:pPr>
        <w:pStyle w:val="AralkYok"/>
        <w:tabs>
          <w:tab w:val="left" w:pos="851"/>
          <w:tab w:val="left" w:pos="1134"/>
          <w:tab w:val="left" w:pos="1418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F2FB6">
        <w:rPr>
          <w:rFonts w:ascii="Times New Roman" w:hAnsi="Times New Roman"/>
          <w:b/>
          <w:sz w:val="24"/>
          <w:szCs w:val="24"/>
        </w:rPr>
        <w:t xml:space="preserve">İtirazlar </w:t>
      </w:r>
    </w:p>
    <w:p w:rsidR="0005559C" w:rsidRPr="00FF2FB6" w:rsidRDefault="00F43A5C" w:rsidP="00FF2FB6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Madde 11</w:t>
      </w:r>
      <w:r w:rsidR="0005559C" w:rsidRPr="00FF2FB6">
        <w:rPr>
          <w:rFonts w:ascii="Times New Roman" w:hAnsi="Times New Roman" w:cs="Times New Roman"/>
          <w:sz w:val="24"/>
          <w:szCs w:val="24"/>
        </w:rPr>
        <w:t>-</w:t>
      </w:r>
    </w:p>
    <w:p w:rsidR="00C75C23" w:rsidRPr="00FF2FB6" w:rsidRDefault="00B8296D" w:rsidP="00FF2FB6">
      <w:pPr>
        <w:pStyle w:val="ListeParagraf"/>
        <w:numPr>
          <w:ilvl w:val="0"/>
          <w:numId w:val="20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96D">
        <w:rPr>
          <w:rFonts w:ascii="Times New Roman" w:hAnsi="Times New Roman" w:cs="Times New Roman"/>
          <w:sz w:val="24"/>
          <w:szCs w:val="24"/>
        </w:rPr>
        <w:t>J</w:t>
      </w:r>
      <w:r w:rsidR="00CD558C">
        <w:rPr>
          <w:rFonts w:ascii="Times New Roman" w:hAnsi="Times New Roman" w:cs="Times New Roman"/>
          <w:sz w:val="24"/>
          <w:szCs w:val="24"/>
        </w:rPr>
        <w:t>ürinin yaptığı</w:t>
      </w:r>
      <w:r w:rsidR="00C75C23" w:rsidRPr="00B829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puanlamaya itiraz edilemez. İtirazlar, puanlamalar</w:t>
      </w:r>
      <w:r w:rsidR="00C75C23" w:rsidRPr="00FF2FB6">
        <w:rPr>
          <w:rFonts w:ascii="Times New Roman" w:hAnsi="Times New Roman" w:cs="Times New Roman"/>
          <w:sz w:val="24"/>
          <w:szCs w:val="24"/>
        </w:rPr>
        <w:t xml:space="preserve"> dışındaki nedenlere dayanarak yapılır. </w:t>
      </w:r>
    </w:p>
    <w:p w:rsidR="0005559C" w:rsidRPr="00FF2FB6" w:rsidRDefault="0005559C" w:rsidP="00FF2FB6">
      <w:pPr>
        <w:pStyle w:val="ListeParagraf"/>
        <w:numPr>
          <w:ilvl w:val="0"/>
          <w:numId w:val="20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FB6">
        <w:rPr>
          <w:rFonts w:ascii="Times New Roman" w:hAnsi="Times New Roman" w:cs="Times New Roman"/>
          <w:sz w:val="24"/>
          <w:szCs w:val="24"/>
        </w:rPr>
        <w:t>İtiraz</w:t>
      </w:r>
      <w:r w:rsidR="00BF1D1F">
        <w:rPr>
          <w:rFonts w:ascii="Times New Roman" w:hAnsi="Times New Roman" w:cs="Times New Roman"/>
          <w:sz w:val="24"/>
          <w:szCs w:val="24"/>
        </w:rPr>
        <w:t>lar</w:t>
      </w:r>
      <w:r w:rsidR="000B2905">
        <w:rPr>
          <w:rFonts w:ascii="Times New Roman" w:hAnsi="Times New Roman" w:cs="Times New Roman"/>
          <w:sz w:val="24"/>
          <w:szCs w:val="24"/>
        </w:rPr>
        <w:t>,</w:t>
      </w:r>
      <w:r w:rsidR="00BF1D1F">
        <w:rPr>
          <w:rFonts w:ascii="Times New Roman" w:hAnsi="Times New Roman" w:cs="Times New Roman"/>
          <w:sz w:val="24"/>
          <w:szCs w:val="24"/>
        </w:rPr>
        <w:t xml:space="preserve"> resmi sonuçlar</w:t>
      </w:r>
      <w:r w:rsidR="00FA29EB">
        <w:rPr>
          <w:rFonts w:ascii="Times New Roman" w:hAnsi="Times New Roman" w:cs="Times New Roman"/>
          <w:sz w:val="24"/>
          <w:szCs w:val="24"/>
        </w:rPr>
        <w:t xml:space="preserve"> açıkladıktan sonraki</w:t>
      </w:r>
      <w:r w:rsidR="000E330F">
        <w:rPr>
          <w:rFonts w:ascii="Times New Roman" w:hAnsi="Times New Roman" w:cs="Times New Roman"/>
          <w:sz w:val="24"/>
          <w:szCs w:val="24"/>
        </w:rPr>
        <w:t xml:space="preserve"> </w:t>
      </w:r>
      <w:r w:rsidRPr="00FF2FB6">
        <w:rPr>
          <w:rFonts w:ascii="Times New Roman" w:hAnsi="Times New Roman" w:cs="Times New Roman"/>
          <w:sz w:val="24"/>
          <w:szCs w:val="24"/>
        </w:rPr>
        <w:t>5</w:t>
      </w:r>
      <w:r w:rsidR="007A2345">
        <w:rPr>
          <w:rFonts w:ascii="Times New Roman" w:hAnsi="Times New Roman" w:cs="Times New Roman"/>
          <w:sz w:val="24"/>
          <w:szCs w:val="24"/>
        </w:rPr>
        <w:t xml:space="preserve"> iş</w:t>
      </w:r>
      <w:r w:rsidRPr="00FF2FB6">
        <w:rPr>
          <w:rFonts w:ascii="Times New Roman" w:hAnsi="Times New Roman" w:cs="Times New Roman"/>
          <w:sz w:val="24"/>
          <w:szCs w:val="24"/>
        </w:rPr>
        <w:t xml:space="preserve"> gün</w:t>
      </w:r>
      <w:r w:rsidR="007A2345">
        <w:rPr>
          <w:rFonts w:ascii="Times New Roman" w:hAnsi="Times New Roman" w:cs="Times New Roman"/>
          <w:sz w:val="24"/>
          <w:szCs w:val="24"/>
        </w:rPr>
        <w:t>ü</w:t>
      </w:r>
      <w:r w:rsidRPr="00FF2FB6">
        <w:rPr>
          <w:rFonts w:ascii="Times New Roman" w:hAnsi="Times New Roman" w:cs="Times New Roman"/>
          <w:sz w:val="24"/>
          <w:szCs w:val="24"/>
        </w:rPr>
        <w:t xml:space="preserve"> içer</w:t>
      </w:r>
      <w:r w:rsidR="000B2905">
        <w:rPr>
          <w:rFonts w:ascii="Times New Roman" w:hAnsi="Times New Roman" w:cs="Times New Roman"/>
          <w:sz w:val="24"/>
          <w:szCs w:val="24"/>
        </w:rPr>
        <w:t>isinde yapılacaktır.</w:t>
      </w:r>
    </w:p>
    <w:p w:rsidR="00FF2FB6" w:rsidRPr="00577197" w:rsidRDefault="00C75C23" w:rsidP="00577197">
      <w:pPr>
        <w:pStyle w:val="ListeParagraf"/>
        <w:numPr>
          <w:ilvl w:val="0"/>
          <w:numId w:val="20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FB6">
        <w:rPr>
          <w:rFonts w:ascii="Times New Roman" w:hAnsi="Times New Roman" w:cs="Times New Roman"/>
          <w:sz w:val="24"/>
          <w:szCs w:val="24"/>
        </w:rPr>
        <w:t xml:space="preserve">Bir eser hakkında intihal gerekçe gösterilerek yapılan </w:t>
      </w:r>
      <w:r w:rsidR="0005559C" w:rsidRPr="00FF2FB6">
        <w:rPr>
          <w:rFonts w:ascii="Times New Roman" w:hAnsi="Times New Roman" w:cs="Times New Roman"/>
          <w:sz w:val="24"/>
          <w:szCs w:val="24"/>
        </w:rPr>
        <w:t xml:space="preserve">itiraz </w:t>
      </w:r>
      <w:r w:rsidRPr="00FF2FB6">
        <w:rPr>
          <w:rFonts w:ascii="Times New Roman" w:hAnsi="Times New Roman" w:cs="Times New Roman"/>
          <w:sz w:val="24"/>
          <w:szCs w:val="24"/>
        </w:rPr>
        <w:t>resmi belge ve kanıtlarla Genel Müdürlük Düzen</w:t>
      </w:r>
      <w:r w:rsidR="000B2905">
        <w:rPr>
          <w:rFonts w:ascii="Times New Roman" w:hAnsi="Times New Roman" w:cs="Times New Roman"/>
          <w:sz w:val="24"/>
          <w:szCs w:val="24"/>
        </w:rPr>
        <w:t>leme Kuruluna sunulacaktır.</w:t>
      </w:r>
      <w:r w:rsidR="007A2345">
        <w:rPr>
          <w:rFonts w:ascii="Times New Roman" w:hAnsi="Times New Roman" w:cs="Times New Roman"/>
          <w:sz w:val="24"/>
          <w:szCs w:val="24"/>
        </w:rPr>
        <w:t xml:space="preserve"> Sunulan belge ve kanıtlar en geç </w:t>
      </w:r>
      <w:r w:rsidR="00513FC3">
        <w:rPr>
          <w:rFonts w:ascii="Times New Roman" w:hAnsi="Times New Roman" w:cs="Times New Roman"/>
          <w:sz w:val="24"/>
          <w:szCs w:val="24"/>
        </w:rPr>
        <w:t xml:space="preserve">5 </w:t>
      </w:r>
      <w:r w:rsidR="007A2345">
        <w:rPr>
          <w:rFonts w:ascii="Times New Roman" w:hAnsi="Times New Roman" w:cs="Times New Roman"/>
          <w:sz w:val="24"/>
          <w:szCs w:val="24"/>
        </w:rPr>
        <w:t xml:space="preserve">iş </w:t>
      </w:r>
      <w:r w:rsidR="00513FC3">
        <w:rPr>
          <w:rFonts w:ascii="Times New Roman" w:hAnsi="Times New Roman" w:cs="Times New Roman"/>
          <w:sz w:val="24"/>
          <w:szCs w:val="24"/>
        </w:rPr>
        <w:t>gün</w:t>
      </w:r>
      <w:r w:rsidR="007A2345">
        <w:rPr>
          <w:rFonts w:ascii="Times New Roman" w:hAnsi="Times New Roman" w:cs="Times New Roman"/>
          <w:sz w:val="24"/>
          <w:szCs w:val="24"/>
        </w:rPr>
        <w:t xml:space="preserve">ü içerisinde karara bağlanacak </w:t>
      </w:r>
      <w:r w:rsidR="00513FC3">
        <w:rPr>
          <w:rFonts w:ascii="Times New Roman" w:hAnsi="Times New Roman" w:cs="Times New Roman"/>
          <w:sz w:val="24"/>
          <w:szCs w:val="24"/>
        </w:rPr>
        <w:t>ve</w:t>
      </w:r>
      <w:r w:rsidR="007A2345">
        <w:rPr>
          <w:rFonts w:ascii="Times New Roman" w:hAnsi="Times New Roman" w:cs="Times New Roman"/>
          <w:sz w:val="24"/>
          <w:szCs w:val="24"/>
        </w:rPr>
        <w:t xml:space="preserve"> ilgililere duyurulacaktır.</w:t>
      </w:r>
    </w:p>
    <w:p w:rsidR="00374587" w:rsidRDefault="00374587" w:rsidP="00AF4192">
      <w:pPr>
        <w:pStyle w:val="AralkYok"/>
        <w:tabs>
          <w:tab w:val="left" w:pos="851"/>
          <w:tab w:val="left" w:pos="1134"/>
          <w:tab w:val="left" w:pos="1418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4587" w:rsidRDefault="00374587" w:rsidP="00AF4192">
      <w:pPr>
        <w:pStyle w:val="AralkYok"/>
        <w:tabs>
          <w:tab w:val="left" w:pos="851"/>
          <w:tab w:val="left" w:pos="1134"/>
          <w:tab w:val="left" w:pos="1418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4587" w:rsidRDefault="00374587" w:rsidP="00AF4192">
      <w:pPr>
        <w:pStyle w:val="AralkYok"/>
        <w:tabs>
          <w:tab w:val="left" w:pos="851"/>
          <w:tab w:val="left" w:pos="1134"/>
          <w:tab w:val="left" w:pos="1418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4587" w:rsidRDefault="00374587" w:rsidP="00AF4192">
      <w:pPr>
        <w:pStyle w:val="AralkYok"/>
        <w:tabs>
          <w:tab w:val="left" w:pos="851"/>
          <w:tab w:val="left" w:pos="1134"/>
          <w:tab w:val="left" w:pos="1418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1D1F" w:rsidRDefault="00BF1D1F" w:rsidP="00AF4192">
      <w:pPr>
        <w:pStyle w:val="AralkYok"/>
        <w:tabs>
          <w:tab w:val="left" w:pos="851"/>
          <w:tab w:val="left" w:pos="1134"/>
          <w:tab w:val="left" w:pos="1418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4587" w:rsidRDefault="00374587" w:rsidP="00AF4192">
      <w:pPr>
        <w:pStyle w:val="AralkYok"/>
        <w:tabs>
          <w:tab w:val="left" w:pos="851"/>
          <w:tab w:val="left" w:pos="1134"/>
          <w:tab w:val="left" w:pos="1418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2345" w:rsidRDefault="007A2345" w:rsidP="00AF4192">
      <w:pPr>
        <w:pStyle w:val="AralkYok"/>
        <w:tabs>
          <w:tab w:val="left" w:pos="851"/>
          <w:tab w:val="left" w:pos="1134"/>
          <w:tab w:val="left" w:pos="1418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3D40" w:rsidRDefault="00F93D40" w:rsidP="00AF4192">
      <w:pPr>
        <w:pStyle w:val="AralkYok"/>
        <w:tabs>
          <w:tab w:val="left" w:pos="851"/>
          <w:tab w:val="left" w:pos="1134"/>
          <w:tab w:val="left" w:pos="1418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3FC3" w:rsidRDefault="00513FC3" w:rsidP="00AF4192">
      <w:pPr>
        <w:pStyle w:val="AralkYok"/>
        <w:tabs>
          <w:tab w:val="left" w:pos="851"/>
          <w:tab w:val="left" w:pos="1134"/>
          <w:tab w:val="left" w:pos="1418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4192" w:rsidRPr="00FF2FB6" w:rsidRDefault="00AF4192" w:rsidP="00AF4192">
      <w:pPr>
        <w:pStyle w:val="AralkYok"/>
        <w:tabs>
          <w:tab w:val="left" w:pos="851"/>
          <w:tab w:val="left" w:pos="1134"/>
          <w:tab w:val="left" w:pos="1418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F2FB6">
        <w:rPr>
          <w:rFonts w:ascii="Times New Roman" w:hAnsi="Times New Roman"/>
          <w:b/>
          <w:sz w:val="24"/>
          <w:szCs w:val="24"/>
        </w:rPr>
        <w:lastRenderedPageBreak/>
        <w:t>Özel Esaslar</w:t>
      </w:r>
    </w:p>
    <w:p w:rsidR="00AF4192" w:rsidRPr="00FF2FB6" w:rsidRDefault="00F43A5C" w:rsidP="00AF4192">
      <w:pPr>
        <w:pStyle w:val="AralkYok"/>
        <w:tabs>
          <w:tab w:val="left" w:pos="851"/>
          <w:tab w:val="left" w:pos="1134"/>
          <w:tab w:val="left" w:pos="141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Madde 12</w:t>
      </w:r>
      <w:r w:rsidR="00AF4192" w:rsidRPr="00FF2FB6">
        <w:rPr>
          <w:rFonts w:ascii="Times New Roman" w:hAnsi="Times New Roman"/>
          <w:sz w:val="24"/>
          <w:szCs w:val="24"/>
        </w:rPr>
        <w:t>-</w:t>
      </w:r>
    </w:p>
    <w:p w:rsidR="00625D39" w:rsidRPr="00FF2FB6" w:rsidRDefault="00625D39" w:rsidP="00625D39">
      <w:pPr>
        <w:pStyle w:val="AralkYok"/>
        <w:numPr>
          <w:ilvl w:val="0"/>
          <w:numId w:val="11"/>
        </w:numPr>
        <w:tabs>
          <w:tab w:val="left" w:pos="851"/>
          <w:tab w:val="left" w:pos="1134"/>
          <w:tab w:val="left" w:pos="141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2FB6">
        <w:rPr>
          <w:rFonts w:ascii="Times New Roman" w:hAnsi="Times New Roman"/>
          <w:sz w:val="24"/>
          <w:szCs w:val="24"/>
        </w:rPr>
        <w:t>Her yarışmacı,</w:t>
      </w:r>
      <w:r w:rsidR="00783630" w:rsidRPr="00FF2FB6">
        <w:rPr>
          <w:rFonts w:ascii="Times New Roman" w:hAnsi="Times New Roman"/>
          <w:sz w:val="24"/>
          <w:szCs w:val="24"/>
        </w:rPr>
        <w:t xml:space="preserve"> yarışmaya en fazla 1 (bir) eser</w:t>
      </w:r>
      <w:r w:rsidRPr="00FF2FB6">
        <w:rPr>
          <w:rFonts w:ascii="Times New Roman" w:hAnsi="Times New Roman"/>
          <w:sz w:val="24"/>
          <w:szCs w:val="24"/>
        </w:rPr>
        <w:t xml:space="preserve"> ile katılacaktır.</w:t>
      </w:r>
    </w:p>
    <w:p w:rsidR="00AF4192" w:rsidRPr="00FF2FB6" w:rsidRDefault="00AF4192" w:rsidP="0087233A">
      <w:pPr>
        <w:pStyle w:val="AralkYok"/>
        <w:numPr>
          <w:ilvl w:val="0"/>
          <w:numId w:val="11"/>
        </w:numPr>
        <w:tabs>
          <w:tab w:val="left" w:pos="851"/>
          <w:tab w:val="left" w:pos="1134"/>
          <w:tab w:val="left" w:pos="141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2FB6">
        <w:rPr>
          <w:rFonts w:ascii="Times New Roman" w:hAnsi="Times New Roman"/>
          <w:sz w:val="24"/>
          <w:szCs w:val="24"/>
        </w:rPr>
        <w:t xml:space="preserve">Yarışma kapsamında yazılan öykülerin alıntı veya kopya olduğu, başka bir yarışma veya herhangi bir yayın </w:t>
      </w:r>
      <w:r w:rsidR="004A1C92">
        <w:rPr>
          <w:rFonts w:ascii="Times New Roman" w:hAnsi="Times New Roman"/>
          <w:sz w:val="24"/>
          <w:szCs w:val="24"/>
        </w:rPr>
        <w:t>g</w:t>
      </w:r>
      <w:r w:rsidRPr="00FF2FB6">
        <w:rPr>
          <w:rFonts w:ascii="Times New Roman" w:hAnsi="Times New Roman"/>
          <w:sz w:val="24"/>
          <w:szCs w:val="24"/>
        </w:rPr>
        <w:t>rubuna gönderildiği</w:t>
      </w:r>
      <w:r w:rsidR="00F93D40">
        <w:rPr>
          <w:rFonts w:ascii="Times New Roman" w:hAnsi="Times New Roman"/>
          <w:sz w:val="24"/>
          <w:szCs w:val="24"/>
        </w:rPr>
        <w:t>nin</w:t>
      </w:r>
      <w:r w:rsidRPr="00FF2FB6">
        <w:rPr>
          <w:rFonts w:ascii="Times New Roman" w:hAnsi="Times New Roman"/>
          <w:sz w:val="24"/>
          <w:szCs w:val="24"/>
        </w:rPr>
        <w:t xml:space="preserve"> te</w:t>
      </w:r>
      <w:r w:rsidR="0087233A" w:rsidRPr="00FF2FB6">
        <w:rPr>
          <w:rFonts w:ascii="Times New Roman" w:hAnsi="Times New Roman"/>
          <w:sz w:val="24"/>
          <w:szCs w:val="24"/>
        </w:rPr>
        <w:t xml:space="preserve">spit edilmesi durumunda eserler ödül kazanmış olsalar bile dereceleri </w:t>
      </w:r>
      <w:r w:rsidR="00513FC3">
        <w:rPr>
          <w:rFonts w:ascii="Times New Roman" w:hAnsi="Times New Roman"/>
          <w:sz w:val="24"/>
          <w:szCs w:val="24"/>
        </w:rPr>
        <w:t xml:space="preserve">Genel Müdürlük Düzenleme Kurulunca </w:t>
      </w:r>
      <w:r w:rsidR="0087233A" w:rsidRPr="00FF2FB6">
        <w:rPr>
          <w:rFonts w:ascii="Times New Roman" w:hAnsi="Times New Roman"/>
          <w:sz w:val="24"/>
          <w:szCs w:val="24"/>
        </w:rPr>
        <w:t>iptal edilecek ve eser sahibi hiçbir hak iddia edemeyecektir. Ödül almış fakat derecesi çeşitli sebeplerden dolayı iptal edilmiş</w:t>
      </w:r>
      <w:r w:rsidR="00070DCE" w:rsidRPr="00FF2FB6">
        <w:rPr>
          <w:rFonts w:ascii="Times New Roman" w:hAnsi="Times New Roman"/>
          <w:sz w:val="24"/>
          <w:szCs w:val="24"/>
        </w:rPr>
        <w:t xml:space="preserve"> eserin derecesini sıralamada ardından gelen eser alacaktır.</w:t>
      </w:r>
    </w:p>
    <w:p w:rsidR="00AF4192" w:rsidRPr="00FF2FB6" w:rsidRDefault="00AF4192" w:rsidP="006D2CB0">
      <w:pPr>
        <w:pStyle w:val="AralkYok"/>
        <w:numPr>
          <w:ilvl w:val="0"/>
          <w:numId w:val="11"/>
        </w:numPr>
        <w:tabs>
          <w:tab w:val="left" w:pos="851"/>
          <w:tab w:val="left" w:pos="1134"/>
          <w:tab w:val="left" w:pos="141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2FB6">
        <w:rPr>
          <w:rFonts w:ascii="Times New Roman" w:hAnsi="Times New Roman"/>
          <w:sz w:val="24"/>
          <w:szCs w:val="24"/>
        </w:rPr>
        <w:t>Gençlik ve Spor Bakanlığı, ödül alan ve almayan tüm eserlerin afiş, katalog, broşür, kitap/kitapçık vb. her türlü hakkının kullanılması konusunda yetki</w:t>
      </w:r>
      <w:r w:rsidR="005606CC">
        <w:rPr>
          <w:rFonts w:ascii="Times New Roman" w:hAnsi="Times New Roman"/>
          <w:sz w:val="24"/>
          <w:szCs w:val="24"/>
        </w:rPr>
        <w:t>li olacak ve bu eserlerin 5846 s</w:t>
      </w:r>
      <w:r w:rsidRPr="00FF2FB6">
        <w:rPr>
          <w:rFonts w:ascii="Times New Roman" w:hAnsi="Times New Roman"/>
          <w:sz w:val="24"/>
          <w:szCs w:val="24"/>
        </w:rPr>
        <w:t>ayılı</w:t>
      </w:r>
      <w:r w:rsidR="005606CC">
        <w:rPr>
          <w:rFonts w:ascii="Times New Roman" w:hAnsi="Times New Roman"/>
          <w:sz w:val="24"/>
          <w:szCs w:val="24"/>
        </w:rPr>
        <w:t xml:space="preserve"> k</w:t>
      </w:r>
      <w:r w:rsidR="00FA29EB">
        <w:rPr>
          <w:rFonts w:ascii="Times New Roman" w:hAnsi="Times New Roman"/>
          <w:sz w:val="24"/>
          <w:szCs w:val="24"/>
        </w:rPr>
        <w:t>anundan</w:t>
      </w:r>
      <w:r w:rsidRPr="00FF2FB6">
        <w:rPr>
          <w:rFonts w:ascii="Times New Roman" w:hAnsi="Times New Roman"/>
          <w:sz w:val="24"/>
          <w:szCs w:val="24"/>
        </w:rPr>
        <w:t xml:space="preserve"> doğan tüm telif haklarına sahip olacaktır.</w:t>
      </w:r>
    </w:p>
    <w:p w:rsidR="0087233A" w:rsidRPr="00FF2FB6" w:rsidRDefault="00711C55" w:rsidP="0087233A">
      <w:pPr>
        <w:pStyle w:val="AralkYok"/>
        <w:numPr>
          <w:ilvl w:val="0"/>
          <w:numId w:val="11"/>
        </w:numPr>
        <w:tabs>
          <w:tab w:val="left" w:pos="851"/>
          <w:tab w:val="left" w:pos="141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2FB6">
        <w:rPr>
          <w:rFonts w:ascii="Times New Roman" w:hAnsi="Times New Roman"/>
          <w:sz w:val="24"/>
          <w:szCs w:val="24"/>
        </w:rPr>
        <w:t>Öykülerde</w:t>
      </w:r>
      <w:r w:rsidR="00A01FE6">
        <w:rPr>
          <w:rFonts w:ascii="Times New Roman" w:hAnsi="Times New Roman"/>
          <w:sz w:val="24"/>
          <w:szCs w:val="24"/>
        </w:rPr>
        <w:t xml:space="preserve">; </w:t>
      </w:r>
      <w:r w:rsidR="00AF4192" w:rsidRPr="00FF2FB6">
        <w:rPr>
          <w:rFonts w:ascii="Times New Roman" w:hAnsi="Times New Roman"/>
          <w:sz w:val="24"/>
          <w:szCs w:val="24"/>
        </w:rPr>
        <w:t>Türkiye Cumhuriyeti Devleti</w:t>
      </w:r>
      <w:r w:rsidR="0087426D">
        <w:rPr>
          <w:rFonts w:ascii="Times New Roman" w:hAnsi="Times New Roman"/>
          <w:sz w:val="24"/>
          <w:szCs w:val="24"/>
        </w:rPr>
        <w:t>’</w:t>
      </w:r>
      <w:r w:rsidR="00F93D40">
        <w:rPr>
          <w:rFonts w:ascii="Times New Roman" w:hAnsi="Times New Roman"/>
          <w:sz w:val="24"/>
          <w:szCs w:val="24"/>
        </w:rPr>
        <w:t xml:space="preserve">ne, </w:t>
      </w:r>
      <w:r w:rsidR="00AF4192" w:rsidRPr="00FF2FB6">
        <w:rPr>
          <w:rFonts w:ascii="Times New Roman" w:hAnsi="Times New Roman"/>
          <w:sz w:val="24"/>
          <w:szCs w:val="24"/>
        </w:rPr>
        <w:t>yöneticilerine hakaret ve alay konuları içeren, ırkçı söylemlere, argo veya küfür içerikli ifadelere, müstehcen bir söze, siyasi içerik ve siyasi eleştiriye (herhangi bir parti lehinde veya aleyh</w:t>
      </w:r>
      <w:r w:rsidR="00FA29EB">
        <w:rPr>
          <w:rFonts w:ascii="Times New Roman" w:hAnsi="Times New Roman"/>
          <w:sz w:val="24"/>
          <w:szCs w:val="24"/>
        </w:rPr>
        <w:t xml:space="preserve">inde), herhangi bir </w:t>
      </w:r>
      <w:r w:rsidR="00AF4192" w:rsidRPr="00FF2FB6">
        <w:rPr>
          <w:rFonts w:ascii="Times New Roman" w:hAnsi="Times New Roman"/>
          <w:sz w:val="24"/>
          <w:szCs w:val="24"/>
        </w:rPr>
        <w:t>markayı övüp/eleştirmeye, reklama, ahlaki değerlere uygun olmayan, maddi ve manevi duygulara olumsuz bir biçimde atıfta bulunan ifadelere yer verilemez.</w:t>
      </w:r>
      <w:r w:rsidR="005606CC">
        <w:rPr>
          <w:rFonts w:ascii="Times New Roman" w:hAnsi="Times New Roman"/>
          <w:sz w:val="24"/>
          <w:szCs w:val="24"/>
        </w:rPr>
        <w:t xml:space="preserve"> </w:t>
      </w:r>
      <w:r w:rsidR="0087233A" w:rsidRPr="00FF2FB6">
        <w:rPr>
          <w:rFonts w:ascii="Times New Roman" w:hAnsi="Times New Roman"/>
          <w:sz w:val="24"/>
          <w:szCs w:val="24"/>
        </w:rPr>
        <w:t>Söz konusu ifadelere yer verilen eserler</w:t>
      </w:r>
      <w:r w:rsidR="00070DCE" w:rsidRPr="00FF2FB6">
        <w:rPr>
          <w:rFonts w:ascii="Times New Roman" w:hAnsi="Times New Roman"/>
          <w:sz w:val="24"/>
          <w:szCs w:val="24"/>
        </w:rPr>
        <w:t xml:space="preserve"> </w:t>
      </w:r>
      <w:r w:rsidR="002949CC">
        <w:rPr>
          <w:rFonts w:ascii="Times New Roman" w:hAnsi="Times New Roman"/>
          <w:sz w:val="24"/>
          <w:szCs w:val="24"/>
        </w:rPr>
        <w:t>yarışmadan diskalifiye edilecektir.</w:t>
      </w:r>
    </w:p>
    <w:p w:rsidR="00AF4192" w:rsidRPr="00FF2FB6" w:rsidRDefault="001D39EC" w:rsidP="006D2CB0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Yarışmaya Seçici Kurul</w:t>
      </w:r>
      <w:r w:rsidR="00AF4192" w:rsidRPr="00FF2FB6">
        <w:rPr>
          <w:rFonts w:ascii="Times New Roman" w:eastAsia="Calibri" w:hAnsi="Times New Roman" w:cs="Times New Roman"/>
          <w:sz w:val="24"/>
          <w:szCs w:val="24"/>
        </w:rPr>
        <w:t xml:space="preserve"> Üyelerinin birinci derece yakınları katılamaz.</w:t>
      </w:r>
    </w:p>
    <w:p w:rsidR="00FF2FB6" w:rsidRPr="00FF2FB6" w:rsidRDefault="00AF4192" w:rsidP="00AF4192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FB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Başvuru sahibi/yarışmacı yukarıdaki şartları kabul etmiş sayılır.</w:t>
      </w:r>
    </w:p>
    <w:p w:rsidR="00FF2FB6" w:rsidRDefault="00FF2FB6" w:rsidP="00FF2FB6">
      <w:pPr>
        <w:pStyle w:val="ListeParagraf"/>
        <w:spacing w:line="360" w:lineRule="auto"/>
        <w:ind w:left="785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0C270A" w:rsidRPr="00FF2FB6" w:rsidRDefault="000C270A" w:rsidP="00AF41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2FB6">
        <w:rPr>
          <w:rFonts w:ascii="Times New Roman" w:hAnsi="Times New Roman" w:cs="Times New Roman"/>
          <w:b/>
          <w:sz w:val="24"/>
          <w:szCs w:val="24"/>
        </w:rPr>
        <w:t>Öykü Yarışması Takvimi;</w:t>
      </w:r>
    </w:p>
    <w:p w:rsidR="002949CC" w:rsidRPr="00C74927" w:rsidRDefault="00F43A5C" w:rsidP="00C749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Madde 13</w:t>
      </w:r>
      <w:r w:rsidR="000C270A" w:rsidRPr="00FF2FB6">
        <w:rPr>
          <w:rFonts w:ascii="Times New Roman" w:hAnsi="Times New Roman" w:cs="Times New Roman"/>
          <w:sz w:val="24"/>
          <w:szCs w:val="24"/>
        </w:rPr>
        <w:t>-</w:t>
      </w:r>
      <w:r w:rsidR="00655247" w:rsidRPr="00FF2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247" w:rsidRPr="00FF2FB6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655247" w:rsidRPr="00FF2FB6">
        <w:rPr>
          <w:rFonts w:ascii="Times New Roman" w:hAnsi="Times New Roman"/>
          <w:sz w:val="24"/>
          <w:szCs w:val="24"/>
        </w:rPr>
        <w:br/>
      </w:r>
      <w:r w:rsidR="00C74927">
        <w:rPr>
          <w:rFonts w:ascii="Times New Roman" w:hAnsi="Times New Roman"/>
          <w:b/>
          <w:sz w:val="24"/>
          <w:szCs w:val="24"/>
          <w:shd w:val="clear" w:color="auto" w:fill="FFFFFF"/>
        </w:rPr>
        <w:t>Son Başvuru</w:t>
      </w:r>
      <w:r w:rsidR="00C74927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="00655247" w:rsidRPr="00FF2FB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Tarihi</w:t>
      </w:r>
      <w:r w:rsidR="00655247" w:rsidRPr="00FF2FB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73414" w:rsidRPr="00FF2FB6">
        <w:rPr>
          <w:rFonts w:ascii="Times New Roman" w:hAnsi="Times New Roman"/>
          <w:sz w:val="24"/>
          <w:szCs w:val="24"/>
          <w:shd w:val="clear" w:color="auto" w:fill="FFFFFF"/>
        </w:rPr>
        <w:tab/>
        <w:t>:</w:t>
      </w:r>
      <w:r w:rsidR="00655247" w:rsidRPr="00FF2FB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83630" w:rsidRPr="00FF2FB6">
        <w:rPr>
          <w:rFonts w:ascii="Times New Roman" w:hAnsi="Times New Roman"/>
          <w:sz w:val="24"/>
          <w:szCs w:val="24"/>
          <w:shd w:val="clear" w:color="auto" w:fill="FFFFFF"/>
        </w:rPr>
        <w:t>15</w:t>
      </w:r>
      <w:r w:rsidR="00B73414" w:rsidRPr="00FF2FB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73ACD">
        <w:rPr>
          <w:rFonts w:ascii="Times New Roman" w:hAnsi="Times New Roman"/>
          <w:sz w:val="24"/>
          <w:szCs w:val="24"/>
          <w:shd w:val="clear" w:color="auto" w:fill="FFFFFF"/>
        </w:rPr>
        <w:t>Ekim</w:t>
      </w:r>
      <w:r w:rsidR="00B73414" w:rsidRPr="00FF2FB6">
        <w:rPr>
          <w:rFonts w:ascii="Times New Roman" w:hAnsi="Times New Roman"/>
          <w:sz w:val="24"/>
          <w:szCs w:val="24"/>
          <w:shd w:val="clear" w:color="auto" w:fill="FFFFFF"/>
        </w:rPr>
        <w:t xml:space="preserve"> 2020</w:t>
      </w:r>
      <w:r w:rsidR="00655247" w:rsidRPr="00FF2FB6">
        <w:rPr>
          <w:rFonts w:ascii="Times New Roman" w:hAnsi="Times New Roman"/>
          <w:sz w:val="24"/>
          <w:szCs w:val="24"/>
          <w:shd w:val="clear" w:color="auto" w:fill="FFFFFF"/>
        </w:rPr>
        <w:t xml:space="preserve">        </w:t>
      </w:r>
      <w:r w:rsidR="00655247" w:rsidRPr="00FF2FB6">
        <w:rPr>
          <w:rFonts w:ascii="Times New Roman" w:hAnsi="Times New Roman"/>
          <w:sz w:val="24"/>
          <w:szCs w:val="24"/>
        </w:rPr>
        <w:br/>
      </w:r>
      <w:r w:rsidR="00CE0BBA">
        <w:rPr>
          <w:rFonts w:ascii="Times New Roman" w:hAnsi="Times New Roman"/>
          <w:b/>
          <w:sz w:val="24"/>
          <w:szCs w:val="24"/>
          <w:shd w:val="clear" w:color="auto" w:fill="FFFFFF"/>
        </w:rPr>
        <w:t>Ödül Töreni Tarihi</w:t>
      </w:r>
      <w:r w:rsidR="00B73414" w:rsidRPr="00FF2FB6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="00B73414" w:rsidRPr="00FF2FB6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="00B73414" w:rsidRPr="00FF2FB6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655247" w:rsidRPr="00FF2FB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CE0BBA">
        <w:rPr>
          <w:rFonts w:ascii="Times New Roman" w:hAnsi="Times New Roman"/>
          <w:sz w:val="24"/>
          <w:szCs w:val="24"/>
          <w:shd w:val="clear" w:color="auto" w:fill="FFFFFF"/>
        </w:rPr>
        <w:t>29</w:t>
      </w:r>
      <w:r w:rsidR="00B73414" w:rsidRPr="00FF2FB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E0BBA">
        <w:rPr>
          <w:rFonts w:ascii="Times New Roman" w:hAnsi="Times New Roman"/>
          <w:sz w:val="24"/>
          <w:szCs w:val="24"/>
          <w:shd w:val="clear" w:color="auto" w:fill="FFFFFF"/>
        </w:rPr>
        <w:t>Ekim</w:t>
      </w:r>
      <w:r w:rsidR="00B73414" w:rsidRPr="00FF2FB6">
        <w:rPr>
          <w:rFonts w:ascii="Times New Roman" w:hAnsi="Times New Roman"/>
          <w:sz w:val="24"/>
          <w:szCs w:val="24"/>
          <w:shd w:val="clear" w:color="auto" w:fill="FFFFFF"/>
        </w:rPr>
        <w:t xml:space="preserve"> 2020</w:t>
      </w:r>
      <w:r w:rsidR="00655247" w:rsidRPr="00FF2FB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</w:t>
      </w:r>
      <w:r w:rsidR="00D71FA4" w:rsidRPr="00FF2FB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655247" w:rsidRPr="00FF2FB6">
        <w:rPr>
          <w:rFonts w:ascii="Times New Roman" w:hAnsi="Times New Roman"/>
          <w:b/>
          <w:sz w:val="24"/>
          <w:szCs w:val="24"/>
        </w:rPr>
        <w:br/>
      </w:r>
      <w:r w:rsidR="0005559C" w:rsidRPr="00FF2FB6">
        <w:rPr>
          <w:rFonts w:ascii="Times New Roman" w:hAnsi="Times New Roman"/>
          <w:sz w:val="24"/>
          <w:szCs w:val="24"/>
          <w:shd w:val="clear" w:color="auto" w:fill="FFFFFF"/>
        </w:rPr>
        <w:t>Yarışma sonuçları</w:t>
      </w:r>
      <w:r w:rsidR="005606CC">
        <w:rPr>
          <w:rFonts w:ascii="Times New Roman" w:hAnsi="Times New Roman"/>
          <w:sz w:val="24"/>
          <w:szCs w:val="24"/>
          <w:shd w:val="clear" w:color="auto" w:fill="FFFFFF"/>
        </w:rPr>
        <w:t xml:space="preserve"> 22 Ekim 2020 tarihinde</w:t>
      </w:r>
      <w:r w:rsidR="0005559C" w:rsidRPr="00FF2FB6">
        <w:rPr>
          <w:rFonts w:ascii="Times New Roman" w:hAnsi="Times New Roman"/>
          <w:sz w:val="24"/>
          <w:szCs w:val="24"/>
          <w:shd w:val="clear" w:color="auto" w:fill="FFFFFF"/>
        </w:rPr>
        <w:t xml:space="preserve"> Bakanlık resmi sitesi </w:t>
      </w:r>
      <w:r w:rsidR="00A01FE6" w:rsidRPr="00A01FE6">
        <w:rPr>
          <w:rFonts w:ascii="Times New Roman" w:hAnsi="Times New Roman"/>
          <w:sz w:val="24"/>
          <w:szCs w:val="24"/>
          <w:u w:val="single"/>
          <w:shd w:val="clear" w:color="auto" w:fill="FFFFFF"/>
        </w:rPr>
        <w:t>www.</w:t>
      </w:r>
      <w:r w:rsidR="0005559C" w:rsidRPr="00A01FE6">
        <w:rPr>
          <w:rFonts w:ascii="Times New Roman" w:hAnsi="Times New Roman"/>
          <w:sz w:val="24"/>
          <w:szCs w:val="24"/>
          <w:u w:val="single"/>
          <w:shd w:val="clear" w:color="auto" w:fill="FFFFFF"/>
        </w:rPr>
        <w:t>gsb.gov.</w:t>
      </w:r>
      <w:r w:rsidR="00A01FE6" w:rsidRPr="00A01FE6">
        <w:rPr>
          <w:rFonts w:ascii="Times New Roman" w:hAnsi="Times New Roman"/>
          <w:sz w:val="24"/>
          <w:szCs w:val="24"/>
          <w:u w:val="single"/>
          <w:shd w:val="clear" w:color="auto" w:fill="FFFFFF"/>
        </w:rPr>
        <w:t>tr</w:t>
      </w:r>
      <w:r w:rsidR="00A01FE6" w:rsidRPr="00FF2FB6">
        <w:rPr>
          <w:rFonts w:ascii="Times New Roman" w:hAnsi="Times New Roman"/>
          <w:sz w:val="24"/>
          <w:szCs w:val="24"/>
          <w:shd w:val="clear" w:color="auto" w:fill="FFFFFF"/>
        </w:rPr>
        <w:t xml:space="preserve"> adresinden</w:t>
      </w:r>
      <w:r w:rsidR="0005559C" w:rsidRPr="00FF2FB6">
        <w:rPr>
          <w:rFonts w:ascii="Times New Roman" w:hAnsi="Times New Roman"/>
          <w:sz w:val="24"/>
          <w:szCs w:val="24"/>
          <w:shd w:val="clear" w:color="auto" w:fill="FFFFFF"/>
        </w:rPr>
        <w:t xml:space="preserve"> ve sosyal medya hesaplarından yukarıdaki tarihte </w:t>
      </w:r>
      <w:r w:rsidR="00FF2FB6" w:rsidRPr="00FF2FB6">
        <w:rPr>
          <w:rFonts w:ascii="Times New Roman" w:hAnsi="Times New Roman"/>
          <w:sz w:val="24"/>
          <w:szCs w:val="24"/>
          <w:shd w:val="clear" w:color="auto" w:fill="FFFFFF"/>
        </w:rPr>
        <w:t>duyurulacaktır</w:t>
      </w:r>
      <w:r w:rsidR="0005559C" w:rsidRPr="00FF2FB6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655247" w:rsidRPr="00FF2FB6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</w:t>
      </w:r>
      <w:r w:rsidR="00D71FA4" w:rsidRPr="00FF2FB6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:rsidR="000B2905" w:rsidRDefault="000B2905" w:rsidP="00AF41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B2905" w:rsidRDefault="000B2905" w:rsidP="00AF41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B2905" w:rsidRDefault="000B2905" w:rsidP="00AF41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74927" w:rsidRDefault="00C74927" w:rsidP="00AF41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3495F" w:rsidRPr="00FF2FB6" w:rsidRDefault="00A3495F" w:rsidP="00AF4192">
      <w:pPr>
        <w:spacing w:line="360" w:lineRule="auto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FF2FB6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lastRenderedPageBreak/>
        <w:t>Öykü Yarışması Ödülleri;</w:t>
      </w:r>
    </w:p>
    <w:p w:rsidR="00A3495F" w:rsidRPr="00FF2FB6" w:rsidRDefault="00FF2FB6" w:rsidP="00AF4192">
      <w:pPr>
        <w:spacing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FF2FB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Madde 14</w:t>
      </w:r>
      <w:r w:rsidR="00A3495F" w:rsidRPr="00FF2FB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</w:t>
      </w:r>
      <w:r w:rsidR="00A3495F" w:rsidRPr="00FF2FB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</w:t>
      </w:r>
    </w:p>
    <w:p w:rsidR="00A3495F" w:rsidRPr="00FF2FB6" w:rsidRDefault="00711C55" w:rsidP="00625D39">
      <w:pPr>
        <w:pStyle w:val="AralkYok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 w:rsidRPr="00FF2FB6">
        <w:rPr>
          <w:rFonts w:ascii="Times New Roman" w:hAnsi="Times New Roman"/>
          <w:sz w:val="24"/>
          <w:szCs w:val="24"/>
          <w:lang w:eastAsia="tr-TR"/>
        </w:rPr>
        <w:t>‘’</w:t>
      </w:r>
      <w:r w:rsidR="00B73414" w:rsidRPr="00FF2FB6">
        <w:rPr>
          <w:rFonts w:ascii="Times New Roman" w:hAnsi="Times New Roman"/>
          <w:sz w:val="24"/>
          <w:szCs w:val="24"/>
          <w:lang w:eastAsia="tr-TR"/>
        </w:rPr>
        <w:t>Gençler Arası Öykü Yarışması</w:t>
      </w:r>
      <w:r w:rsidRPr="00FF2FB6">
        <w:rPr>
          <w:rFonts w:ascii="Times New Roman" w:hAnsi="Times New Roman"/>
          <w:sz w:val="24"/>
          <w:szCs w:val="24"/>
          <w:lang w:eastAsia="tr-TR"/>
        </w:rPr>
        <w:t>’’</w:t>
      </w:r>
      <w:r w:rsidR="00B73414" w:rsidRPr="00FF2FB6">
        <w:rPr>
          <w:rFonts w:ascii="Times New Roman" w:hAnsi="Times New Roman"/>
          <w:sz w:val="24"/>
          <w:szCs w:val="24"/>
          <w:lang w:eastAsia="tr-TR"/>
        </w:rPr>
        <w:t xml:space="preserve">nda yarıştığı kategoride </w:t>
      </w:r>
      <w:r w:rsidR="00B73414" w:rsidRPr="00FF2FB6">
        <w:rPr>
          <w:rFonts w:ascii="Times New Roman" w:hAnsi="Times New Roman"/>
          <w:b/>
          <w:sz w:val="24"/>
          <w:szCs w:val="24"/>
          <w:lang w:eastAsia="tr-TR"/>
        </w:rPr>
        <w:t xml:space="preserve">Birinci </w:t>
      </w:r>
      <w:r w:rsidR="001D39EC">
        <w:rPr>
          <w:rFonts w:ascii="Times New Roman" w:hAnsi="Times New Roman"/>
          <w:sz w:val="24"/>
          <w:szCs w:val="24"/>
          <w:lang w:eastAsia="tr-TR"/>
        </w:rPr>
        <w:t xml:space="preserve">olanlara </w:t>
      </w:r>
      <w:r w:rsidR="00A3495F" w:rsidRPr="00FF2FB6">
        <w:rPr>
          <w:rFonts w:ascii="Times New Roman" w:hAnsi="Times New Roman"/>
          <w:sz w:val="24"/>
          <w:szCs w:val="24"/>
          <w:lang w:eastAsia="tr-TR"/>
        </w:rPr>
        <w:t>Dizüstü Bilgisayar</w:t>
      </w:r>
      <w:r w:rsidR="00B73414" w:rsidRPr="00FF2FB6">
        <w:rPr>
          <w:rFonts w:ascii="Times New Roman" w:hAnsi="Times New Roman"/>
          <w:sz w:val="24"/>
          <w:szCs w:val="24"/>
          <w:lang w:eastAsia="tr-TR"/>
        </w:rPr>
        <w:t xml:space="preserve">, </w:t>
      </w:r>
      <w:r w:rsidR="00B73414" w:rsidRPr="00FF2FB6">
        <w:rPr>
          <w:rFonts w:ascii="Times New Roman" w:hAnsi="Times New Roman"/>
          <w:b/>
          <w:sz w:val="24"/>
          <w:szCs w:val="24"/>
          <w:lang w:eastAsia="tr-TR"/>
        </w:rPr>
        <w:t>İkinci</w:t>
      </w:r>
      <w:r w:rsidR="001D39EC">
        <w:rPr>
          <w:rFonts w:ascii="Times New Roman" w:hAnsi="Times New Roman"/>
          <w:sz w:val="24"/>
          <w:szCs w:val="24"/>
          <w:lang w:eastAsia="tr-TR"/>
        </w:rPr>
        <w:t xml:space="preserve"> olanlara </w:t>
      </w:r>
      <w:r w:rsidR="00B73414" w:rsidRPr="00FF2FB6">
        <w:rPr>
          <w:rFonts w:ascii="Times New Roman" w:hAnsi="Times New Roman"/>
          <w:sz w:val="24"/>
          <w:szCs w:val="24"/>
          <w:lang w:eastAsia="tr-TR"/>
        </w:rPr>
        <w:t xml:space="preserve">Tablet Bilgisayar, </w:t>
      </w:r>
      <w:r w:rsidR="00B73414" w:rsidRPr="00FF2FB6">
        <w:rPr>
          <w:rFonts w:ascii="Times New Roman" w:hAnsi="Times New Roman"/>
          <w:b/>
          <w:sz w:val="24"/>
          <w:szCs w:val="24"/>
          <w:lang w:eastAsia="tr-TR"/>
        </w:rPr>
        <w:t xml:space="preserve">Üçüncü </w:t>
      </w:r>
      <w:r w:rsidR="001D39EC">
        <w:rPr>
          <w:rFonts w:ascii="Times New Roman" w:hAnsi="Times New Roman"/>
          <w:sz w:val="24"/>
          <w:szCs w:val="24"/>
          <w:lang w:eastAsia="tr-TR"/>
        </w:rPr>
        <w:t xml:space="preserve">olanlara </w:t>
      </w:r>
      <w:r w:rsidR="00B73414" w:rsidRPr="00FF2FB6">
        <w:rPr>
          <w:rFonts w:ascii="Times New Roman" w:hAnsi="Times New Roman"/>
          <w:sz w:val="24"/>
          <w:szCs w:val="24"/>
          <w:lang w:eastAsia="tr-TR"/>
        </w:rPr>
        <w:t>Akıllı Telefon ödülü verilecektir.</w:t>
      </w:r>
    </w:p>
    <w:p w:rsidR="00070DCE" w:rsidRPr="00FF2FB6" w:rsidRDefault="00F93D40" w:rsidP="006D2396">
      <w:pPr>
        <w:pStyle w:val="AralkYok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İlk üç yarışmacı hariç olmak üzere,</w:t>
      </w:r>
      <w:r w:rsidR="00B73414" w:rsidRPr="00FF2FB6">
        <w:rPr>
          <w:rFonts w:ascii="Times New Roman" w:hAnsi="Times New Roman"/>
          <w:sz w:val="24"/>
          <w:szCs w:val="24"/>
          <w:lang w:eastAsia="tr-TR"/>
        </w:rPr>
        <w:t xml:space="preserve"> yarıştığı kategoride ilk 10’a girme baş</w:t>
      </w:r>
      <w:r>
        <w:rPr>
          <w:rFonts w:ascii="Times New Roman" w:hAnsi="Times New Roman"/>
          <w:sz w:val="24"/>
          <w:szCs w:val="24"/>
          <w:lang w:eastAsia="tr-TR"/>
        </w:rPr>
        <w:t xml:space="preserve">arısı gösterenlere akıllı saat, </w:t>
      </w:r>
      <w:r w:rsidR="00B73414" w:rsidRPr="00FF2FB6">
        <w:rPr>
          <w:rFonts w:ascii="Times New Roman" w:hAnsi="Times New Roman"/>
          <w:sz w:val="24"/>
          <w:szCs w:val="24"/>
          <w:lang w:eastAsia="tr-TR"/>
        </w:rPr>
        <w:t xml:space="preserve">yarıştığı kategoride ilk 50’ye girme başarısı gösterenlere de </w:t>
      </w:r>
      <w:r w:rsidR="006851D1">
        <w:rPr>
          <w:rFonts w:ascii="Times New Roman" w:hAnsi="Times New Roman"/>
          <w:sz w:val="24"/>
          <w:szCs w:val="24"/>
          <w:lang w:eastAsia="tr-TR"/>
        </w:rPr>
        <w:t xml:space="preserve">250 TL değerinde </w:t>
      </w:r>
      <w:r w:rsidR="0087426D">
        <w:rPr>
          <w:rFonts w:ascii="Times New Roman" w:hAnsi="Times New Roman"/>
          <w:sz w:val="24"/>
          <w:szCs w:val="24"/>
          <w:lang w:eastAsia="tr-TR"/>
        </w:rPr>
        <w:t xml:space="preserve">kitap </w:t>
      </w:r>
      <w:r w:rsidR="0087426D" w:rsidRPr="00FF2FB6">
        <w:rPr>
          <w:rFonts w:ascii="Times New Roman" w:hAnsi="Times New Roman"/>
          <w:sz w:val="24"/>
          <w:szCs w:val="24"/>
          <w:lang w:eastAsia="tr-TR"/>
        </w:rPr>
        <w:t>hediye</w:t>
      </w:r>
      <w:r w:rsidR="006851D1">
        <w:rPr>
          <w:rFonts w:ascii="Times New Roman" w:hAnsi="Times New Roman"/>
          <w:sz w:val="24"/>
          <w:szCs w:val="24"/>
          <w:lang w:eastAsia="tr-TR"/>
        </w:rPr>
        <w:t xml:space="preserve"> kartı</w:t>
      </w:r>
      <w:r w:rsidR="00B73414" w:rsidRPr="00FF2FB6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6851D1">
        <w:rPr>
          <w:rFonts w:ascii="Times New Roman" w:hAnsi="Times New Roman"/>
          <w:sz w:val="24"/>
          <w:szCs w:val="24"/>
          <w:lang w:eastAsia="tr-TR"/>
        </w:rPr>
        <w:t>verilecektir</w:t>
      </w:r>
      <w:r w:rsidR="00B73414" w:rsidRPr="00FF2FB6">
        <w:rPr>
          <w:rFonts w:ascii="Times New Roman" w:hAnsi="Times New Roman"/>
          <w:sz w:val="24"/>
          <w:szCs w:val="24"/>
          <w:lang w:eastAsia="tr-TR"/>
        </w:rPr>
        <w:t>.</w:t>
      </w:r>
    </w:p>
    <w:p w:rsidR="00374587" w:rsidRPr="00FF2FB6" w:rsidRDefault="00374587" w:rsidP="006D2396">
      <w:pPr>
        <w:pStyle w:val="AralkYok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05559C" w:rsidRPr="0005559C" w:rsidRDefault="0005559C" w:rsidP="0005559C">
      <w:pPr>
        <w:tabs>
          <w:tab w:val="left" w:pos="851"/>
          <w:tab w:val="left" w:pos="1134"/>
          <w:tab w:val="left" w:pos="141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FB6">
        <w:rPr>
          <w:rFonts w:ascii="Times New Roman" w:eastAsia="Calibri" w:hAnsi="Times New Roman" w:cs="Times New Roman"/>
          <w:b/>
          <w:sz w:val="24"/>
          <w:szCs w:val="24"/>
        </w:rPr>
        <w:t>ÜÇÜNCÜ</w:t>
      </w:r>
      <w:r w:rsidRPr="0005559C">
        <w:rPr>
          <w:rFonts w:ascii="Times New Roman" w:eastAsia="Calibri" w:hAnsi="Times New Roman" w:cs="Times New Roman"/>
          <w:b/>
          <w:sz w:val="24"/>
          <w:szCs w:val="24"/>
        </w:rPr>
        <w:t xml:space="preserve"> BÖLÜM </w:t>
      </w:r>
    </w:p>
    <w:p w:rsidR="0005559C" w:rsidRPr="0005559C" w:rsidRDefault="0005559C" w:rsidP="0005559C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559C">
        <w:rPr>
          <w:rFonts w:ascii="Times New Roman" w:eastAsia="Calibri" w:hAnsi="Times New Roman" w:cs="Times New Roman"/>
          <w:b/>
          <w:sz w:val="24"/>
          <w:szCs w:val="24"/>
        </w:rPr>
        <w:t>Talimatnamede Hüküm Bulunmayan Haller</w:t>
      </w:r>
    </w:p>
    <w:p w:rsidR="0005559C" w:rsidRPr="0005559C" w:rsidRDefault="00FF2FB6" w:rsidP="00FF2FB6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FB6">
        <w:rPr>
          <w:rFonts w:ascii="Times New Roman" w:eastAsia="Calibri" w:hAnsi="Times New Roman" w:cs="Times New Roman"/>
          <w:sz w:val="24"/>
          <w:szCs w:val="24"/>
        </w:rPr>
        <w:t>Madde 15</w:t>
      </w:r>
      <w:r w:rsidR="0005559C" w:rsidRPr="0005559C">
        <w:rPr>
          <w:rFonts w:ascii="Times New Roman" w:eastAsia="Calibri" w:hAnsi="Times New Roman" w:cs="Times New Roman"/>
          <w:sz w:val="24"/>
          <w:szCs w:val="24"/>
        </w:rPr>
        <w:t>-</w:t>
      </w:r>
    </w:p>
    <w:p w:rsidR="0005559C" w:rsidRPr="0005559C" w:rsidRDefault="0005559C" w:rsidP="0005559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59C">
        <w:rPr>
          <w:rFonts w:ascii="Times New Roman" w:eastAsia="Calibri" w:hAnsi="Times New Roman" w:cs="Times New Roman"/>
          <w:sz w:val="24"/>
          <w:szCs w:val="24"/>
        </w:rPr>
        <w:t xml:space="preserve"> Bu Talimatnamenin uygulanmasında ortaya çıkan tereddütleri gidermeye ve uygulamaya yönelik yeni düzenlemeler çıkarmaya Genel Müdürlük Düzenleme Kurulu yetkilidir.</w:t>
      </w:r>
    </w:p>
    <w:p w:rsidR="0005559C" w:rsidRPr="00FF2FB6" w:rsidRDefault="0005559C" w:rsidP="0005559C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070DCE" w:rsidRPr="00FF2FB6" w:rsidRDefault="00070DCE" w:rsidP="00070DCE">
      <w:pPr>
        <w:tabs>
          <w:tab w:val="left" w:pos="1134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559C" w:rsidRDefault="0005559C" w:rsidP="00070DCE">
      <w:pPr>
        <w:tabs>
          <w:tab w:val="left" w:pos="1134"/>
        </w:tabs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01FE6" w:rsidRDefault="00A01FE6" w:rsidP="00070DCE">
      <w:pPr>
        <w:tabs>
          <w:tab w:val="left" w:pos="1134"/>
        </w:tabs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01FE6" w:rsidRDefault="00A01FE6" w:rsidP="00070DCE">
      <w:pPr>
        <w:tabs>
          <w:tab w:val="left" w:pos="1134"/>
        </w:tabs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01FE6" w:rsidRDefault="00A01FE6" w:rsidP="00070DCE">
      <w:pPr>
        <w:tabs>
          <w:tab w:val="left" w:pos="1134"/>
        </w:tabs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01FE6" w:rsidRDefault="00A01FE6" w:rsidP="00070DCE">
      <w:pPr>
        <w:tabs>
          <w:tab w:val="left" w:pos="1134"/>
        </w:tabs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74587" w:rsidRDefault="00374587" w:rsidP="00070DCE">
      <w:pPr>
        <w:tabs>
          <w:tab w:val="left" w:pos="1134"/>
        </w:tabs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74587" w:rsidRDefault="00374587" w:rsidP="00070DCE">
      <w:pPr>
        <w:tabs>
          <w:tab w:val="left" w:pos="1134"/>
        </w:tabs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74587" w:rsidRDefault="00374587" w:rsidP="00070DCE">
      <w:pPr>
        <w:tabs>
          <w:tab w:val="left" w:pos="1134"/>
        </w:tabs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74587" w:rsidRDefault="00374587" w:rsidP="00070DCE">
      <w:pPr>
        <w:tabs>
          <w:tab w:val="left" w:pos="1134"/>
        </w:tabs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74587" w:rsidRDefault="00374587" w:rsidP="00070DCE">
      <w:pPr>
        <w:tabs>
          <w:tab w:val="left" w:pos="1134"/>
        </w:tabs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01FE6" w:rsidRDefault="00A01FE6" w:rsidP="00070DCE">
      <w:pPr>
        <w:tabs>
          <w:tab w:val="left" w:pos="1134"/>
        </w:tabs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01FE6" w:rsidRDefault="00A01FE6" w:rsidP="00070DCE">
      <w:pPr>
        <w:tabs>
          <w:tab w:val="left" w:pos="1134"/>
        </w:tabs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01FE6" w:rsidRDefault="00A01FE6" w:rsidP="00070DCE">
      <w:pPr>
        <w:tabs>
          <w:tab w:val="left" w:pos="1134"/>
        </w:tabs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053DB" w:rsidRPr="00692E2A" w:rsidRDefault="00E053DB" w:rsidP="00AF4192">
      <w:pPr>
        <w:tabs>
          <w:tab w:val="left" w:pos="1134"/>
        </w:tabs>
        <w:spacing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057EBB">
        <w:rPr>
          <w:rFonts w:ascii="Times New Roman" w:hAnsi="Times New Roman"/>
          <w:b/>
          <w:sz w:val="24"/>
          <w:szCs w:val="24"/>
          <w:u w:val="single"/>
        </w:rPr>
        <w:t>EK -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</w:p>
    <w:p w:rsidR="00E053DB" w:rsidRDefault="00E053DB" w:rsidP="00AF4192">
      <w:pPr>
        <w:pStyle w:val="AralkYok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GENÇLER ARASI ÖYKÜ</w:t>
      </w:r>
      <w:r w:rsidRPr="00826160">
        <w:rPr>
          <w:rFonts w:ascii="Times New Roman" w:hAnsi="Times New Roman"/>
          <w:b/>
        </w:rPr>
        <w:t xml:space="preserve"> YARIŞMASI</w:t>
      </w:r>
    </w:p>
    <w:p w:rsidR="00E053DB" w:rsidRDefault="00E053DB" w:rsidP="00AF4192">
      <w:pPr>
        <w:pStyle w:val="AralkYok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DEĞERLENDİRME BELGESİ</w:t>
      </w:r>
    </w:p>
    <w:p w:rsidR="00E053DB" w:rsidRPr="00826160" w:rsidRDefault="00E053DB" w:rsidP="00AF4192">
      <w:pPr>
        <w:pStyle w:val="AralkYok"/>
        <w:spacing w:line="360" w:lineRule="auto"/>
        <w:jc w:val="center"/>
        <w:rPr>
          <w:rFonts w:ascii="Times New Roman" w:hAnsi="Times New Roman"/>
          <w:b/>
        </w:rPr>
      </w:pPr>
    </w:p>
    <w:tbl>
      <w:tblPr>
        <w:tblW w:w="99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240"/>
        <w:gridCol w:w="2480"/>
        <w:gridCol w:w="1240"/>
        <w:gridCol w:w="1240"/>
        <w:gridCol w:w="1240"/>
        <w:gridCol w:w="1240"/>
      </w:tblGrid>
      <w:tr w:rsidR="00E053DB" w:rsidRPr="00A669EC" w:rsidTr="00FB77C5">
        <w:trPr>
          <w:trHeight w:val="480"/>
        </w:trPr>
        <w:tc>
          <w:tcPr>
            <w:tcW w:w="9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E053DB" w:rsidRPr="00A669EC" w:rsidRDefault="00E053DB" w:rsidP="00FA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YARIŞMACI</w:t>
            </w:r>
            <w:r w:rsidR="00FA2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NIN</w:t>
            </w:r>
          </w:p>
        </w:tc>
      </w:tr>
      <w:tr w:rsidR="00E053DB" w:rsidRPr="00A669EC" w:rsidTr="00FB77C5">
        <w:trPr>
          <w:trHeight w:val="7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E053DB" w:rsidRPr="00A669EC" w:rsidRDefault="00E053DB" w:rsidP="00AF419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3DB" w:rsidRPr="00A669EC" w:rsidRDefault="00E053DB" w:rsidP="00AF419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66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053DB" w:rsidRPr="00A669EC" w:rsidRDefault="00E053DB" w:rsidP="00AF419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66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Kategorisi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3DB" w:rsidRPr="00A669EC" w:rsidRDefault="00E053DB" w:rsidP="00AF419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66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13-17 Yaş (   )   18-24 Yaş (   )</w:t>
            </w:r>
          </w:p>
        </w:tc>
      </w:tr>
      <w:tr w:rsidR="00E053DB" w:rsidRPr="00A669EC" w:rsidTr="00FB77C5">
        <w:trPr>
          <w:trHeight w:val="7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E053DB" w:rsidRPr="00A669EC" w:rsidRDefault="00E053DB" w:rsidP="00AF419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Eser Adı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3DB" w:rsidRPr="00A669EC" w:rsidRDefault="00E053DB" w:rsidP="00AF419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66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053DB" w:rsidRPr="00A669EC" w:rsidRDefault="00E053DB" w:rsidP="00AF419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İl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3DB" w:rsidRPr="00A669EC" w:rsidRDefault="00E053DB" w:rsidP="00AF419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66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053DB" w:rsidRPr="00A669EC" w:rsidTr="00FB77C5">
        <w:trPr>
          <w:trHeight w:val="165"/>
        </w:trPr>
        <w:tc>
          <w:tcPr>
            <w:tcW w:w="99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3DB" w:rsidRPr="00A669EC" w:rsidRDefault="00E053DB" w:rsidP="00AF419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66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053DB" w:rsidRPr="00A669EC" w:rsidTr="00FB77C5">
        <w:trPr>
          <w:trHeight w:val="284"/>
        </w:trPr>
        <w:tc>
          <w:tcPr>
            <w:tcW w:w="7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053DB" w:rsidRPr="00A669EC" w:rsidRDefault="00E053DB" w:rsidP="00AF419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66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KRİTERLER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053DB" w:rsidRPr="00A669EC" w:rsidRDefault="00E053DB" w:rsidP="00AF419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66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YÜZDE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053DB" w:rsidRPr="00A669EC" w:rsidRDefault="00E053DB" w:rsidP="00AF419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66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PUANI</w:t>
            </w:r>
          </w:p>
        </w:tc>
      </w:tr>
      <w:tr w:rsidR="00E053DB" w:rsidRPr="00A669EC" w:rsidTr="00FB77C5">
        <w:trPr>
          <w:trHeight w:val="284"/>
        </w:trPr>
        <w:tc>
          <w:tcPr>
            <w:tcW w:w="7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3DB" w:rsidRPr="00A669EC" w:rsidRDefault="00E053DB" w:rsidP="00AF419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Yaratıcılık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DB" w:rsidRPr="00A669EC" w:rsidRDefault="00C94930" w:rsidP="00AF419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DB" w:rsidRPr="00A669EC" w:rsidRDefault="00E053DB" w:rsidP="00AF419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66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053DB" w:rsidRPr="00A669EC" w:rsidTr="00FB77C5">
        <w:trPr>
          <w:trHeight w:val="284"/>
        </w:trPr>
        <w:tc>
          <w:tcPr>
            <w:tcW w:w="7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3DB" w:rsidRPr="00A669EC" w:rsidRDefault="00E053DB" w:rsidP="00AF419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Olay Örgüsü (Kurgu)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DB" w:rsidRPr="00A669EC" w:rsidRDefault="00C94930" w:rsidP="00AF419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DB" w:rsidRPr="00A669EC" w:rsidRDefault="00E053DB" w:rsidP="00AF419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66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053DB" w:rsidRPr="00A669EC" w:rsidTr="00FB77C5">
        <w:trPr>
          <w:trHeight w:val="284"/>
        </w:trPr>
        <w:tc>
          <w:tcPr>
            <w:tcW w:w="7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3DB" w:rsidRPr="00A669EC" w:rsidRDefault="00C94930" w:rsidP="00AF419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Çevre ve Karakter Betimlemesi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DB" w:rsidRPr="00A669EC" w:rsidRDefault="00C94930" w:rsidP="00AF419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DB" w:rsidRPr="00A669EC" w:rsidRDefault="00E053DB" w:rsidP="00AF419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66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053DB" w:rsidRPr="00A669EC" w:rsidTr="00FB77C5">
        <w:trPr>
          <w:trHeight w:val="284"/>
        </w:trPr>
        <w:tc>
          <w:tcPr>
            <w:tcW w:w="7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3DB" w:rsidRPr="00A669EC" w:rsidRDefault="00E053DB" w:rsidP="00AF419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Üslup (Dil ve Anlatım)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DB" w:rsidRPr="00A669EC" w:rsidRDefault="00E053DB" w:rsidP="00AF419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DB" w:rsidRPr="00A669EC" w:rsidRDefault="00E053DB" w:rsidP="00AF419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66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053DB" w:rsidRPr="00A669EC" w:rsidTr="00FB77C5">
        <w:trPr>
          <w:trHeight w:val="284"/>
        </w:trPr>
        <w:tc>
          <w:tcPr>
            <w:tcW w:w="7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3DB" w:rsidRPr="00A669EC" w:rsidRDefault="00E053DB" w:rsidP="00AF419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İmla ve Anlatım Bozuklukları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DB" w:rsidRPr="00A669EC" w:rsidRDefault="00E053DB" w:rsidP="00AF419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DB" w:rsidRPr="00A669EC" w:rsidRDefault="00E053DB" w:rsidP="00AF419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66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053DB" w:rsidRPr="00A669EC" w:rsidTr="00FB77C5">
        <w:trPr>
          <w:trHeight w:val="284"/>
        </w:trPr>
        <w:tc>
          <w:tcPr>
            <w:tcW w:w="7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3DB" w:rsidRPr="00A669EC" w:rsidRDefault="00C94930" w:rsidP="00AF419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Sanatsal İfade Yoğunluğu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DB" w:rsidRPr="00A669EC" w:rsidRDefault="00E053DB" w:rsidP="00AF419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DB" w:rsidRPr="00A669EC" w:rsidRDefault="00E053DB" w:rsidP="00AF419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66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053DB" w:rsidRPr="00A669EC" w:rsidTr="00FB77C5">
        <w:trPr>
          <w:trHeight w:val="284"/>
        </w:trPr>
        <w:tc>
          <w:tcPr>
            <w:tcW w:w="7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3DB" w:rsidRPr="00A669EC" w:rsidRDefault="00C94930" w:rsidP="00AF419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Kullanılan Kelime Dağarcığı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DB" w:rsidRPr="00A669EC" w:rsidRDefault="00E053DB" w:rsidP="00AF419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3DB" w:rsidRPr="00A669EC" w:rsidRDefault="00E053DB" w:rsidP="00AF419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66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053DB" w:rsidRPr="00A669EC" w:rsidTr="00FB77C5">
        <w:trPr>
          <w:trHeight w:val="284"/>
        </w:trPr>
        <w:tc>
          <w:tcPr>
            <w:tcW w:w="7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E053DB" w:rsidRPr="00A669EC" w:rsidRDefault="00E053DB" w:rsidP="00AF419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66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GENEL TOPLAM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053DB" w:rsidRPr="00A669EC" w:rsidRDefault="00E053DB" w:rsidP="00AF419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66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053DB" w:rsidRPr="00A669EC" w:rsidRDefault="00E053DB" w:rsidP="00AF419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66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053DB" w:rsidRPr="00A669EC" w:rsidTr="00FB77C5">
        <w:trPr>
          <w:trHeight w:val="165"/>
        </w:trPr>
        <w:tc>
          <w:tcPr>
            <w:tcW w:w="99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3DB" w:rsidRPr="00A669EC" w:rsidRDefault="00E053DB" w:rsidP="00AF419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66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053DB" w:rsidRPr="00A669EC" w:rsidTr="00FB77C5">
        <w:trPr>
          <w:trHeight w:val="1215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053DB" w:rsidRPr="00A669EC" w:rsidRDefault="00E053DB" w:rsidP="00AF419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66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AÇIKLAMA</w:t>
            </w: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3DB" w:rsidRPr="00A669EC" w:rsidRDefault="00E053DB" w:rsidP="00AF419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66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053DB" w:rsidRPr="00A669EC" w:rsidTr="00FB77C5">
        <w:trPr>
          <w:trHeight w:val="165"/>
        </w:trPr>
        <w:tc>
          <w:tcPr>
            <w:tcW w:w="99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3DB" w:rsidRPr="00A669EC" w:rsidRDefault="00E053DB" w:rsidP="00AF419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66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053DB" w:rsidRPr="00A669EC" w:rsidTr="00FB77C5">
        <w:trPr>
          <w:trHeight w:val="405"/>
        </w:trPr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053DB" w:rsidRPr="00A669EC" w:rsidRDefault="00E053DB" w:rsidP="00AF419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66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SEÇİCİ KURUL ÜYESİNİN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3DB" w:rsidRPr="00A669EC" w:rsidRDefault="00E053DB" w:rsidP="00AF419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66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3DB" w:rsidRPr="00A669EC" w:rsidRDefault="00E053DB" w:rsidP="00AF419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3DB" w:rsidRPr="00A669EC" w:rsidRDefault="00E053DB" w:rsidP="00AF419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3DB" w:rsidRPr="00A669EC" w:rsidRDefault="00E053DB" w:rsidP="00AF419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053DB" w:rsidRPr="00A669EC" w:rsidTr="00FB77C5">
        <w:trPr>
          <w:trHeight w:val="675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053DB" w:rsidRPr="00A669EC" w:rsidRDefault="00E053DB" w:rsidP="00AF419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66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Adı - Soyadı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3DB" w:rsidRPr="00A669EC" w:rsidRDefault="00E053DB" w:rsidP="00AF419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66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3DB" w:rsidRPr="00A669EC" w:rsidRDefault="00E053DB" w:rsidP="00AF419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66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3DB" w:rsidRPr="00A669EC" w:rsidRDefault="00E053DB" w:rsidP="00AF419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3DB" w:rsidRPr="00A669EC" w:rsidRDefault="00E053DB" w:rsidP="00AF419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3DB" w:rsidRPr="00A669EC" w:rsidRDefault="00E053DB" w:rsidP="00AF419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053DB" w:rsidRPr="00A669EC" w:rsidTr="00FB77C5">
        <w:trPr>
          <w:trHeight w:val="675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053DB" w:rsidRPr="00A669EC" w:rsidRDefault="00E053DB" w:rsidP="00AF419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66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İmzası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53DB" w:rsidRPr="00A669EC" w:rsidRDefault="00E053DB" w:rsidP="00AF419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66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3DB" w:rsidRPr="00A669EC" w:rsidRDefault="00E053DB" w:rsidP="00AF419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66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3DB" w:rsidRPr="00A669EC" w:rsidRDefault="00E053DB" w:rsidP="00AF419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3DB" w:rsidRPr="00A669EC" w:rsidRDefault="00E053DB" w:rsidP="00AF419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3DB" w:rsidRPr="00A669EC" w:rsidRDefault="00E053DB" w:rsidP="00AF419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E053DB" w:rsidRPr="00D71FA4" w:rsidRDefault="00E053DB" w:rsidP="00AF419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BF540C" w:rsidRPr="00625D39" w:rsidRDefault="00BF540C" w:rsidP="00625D3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F540C" w:rsidRPr="00625D3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C43" w:rsidRDefault="00D06C43" w:rsidP="00FF2FB6">
      <w:pPr>
        <w:spacing w:after="0" w:line="240" w:lineRule="auto"/>
      </w:pPr>
      <w:r>
        <w:separator/>
      </w:r>
    </w:p>
  </w:endnote>
  <w:endnote w:type="continuationSeparator" w:id="0">
    <w:p w:rsidR="00D06C43" w:rsidRDefault="00D06C43" w:rsidP="00FF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3340681"/>
      <w:docPartObj>
        <w:docPartGallery w:val="Page Numbers (Bottom of Page)"/>
        <w:docPartUnique/>
      </w:docPartObj>
    </w:sdtPr>
    <w:sdtEndPr/>
    <w:sdtContent>
      <w:p w:rsidR="001D39EC" w:rsidRDefault="001D39E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372">
          <w:rPr>
            <w:noProof/>
          </w:rPr>
          <w:t>7</w:t>
        </w:r>
        <w:r>
          <w:fldChar w:fldCharType="end"/>
        </w:r>
      </w:p>
    </w:sdtContent>
  </w:sdt>
  <w:p w:rsidR="001D39EC" w:rsidRDefault="001D39E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C43" w:rsidRDefault="00D06C43" w:rsidP="00FF2FB6">
      <w:pPr>
        <w:spacing w:after="0" w:line="240" w:lineRule="auto"/>
      </w:pPr>
      <w:r>
        <w:separator/>
      </w:r>
    </w:p>
  </w:footnote>
  <w:footnote w:type="continuationSeparator" w:id="0">
    <w:p w:rsidR="00D06C43" w:rsidRDefault="00D06C43" w:rsidP="00FF2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E425D"/>
    <w:multiLevelType w:val="hybridMultilevel"/>
    <w:tmpl w:val="35C2BB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D76B0"/>
    <w:multiLevelType w:val="hybridMultilevel"/>
    <w:tmpl w:val="FD3EC96A"/>
    <w:lvl w:ilvl="0" w:tplc="9266D70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DB5CC9"/>
    <w:multiLevelType w:val="hybridMultilevel"/>
    <w:tmpl w:val="C6A41D68"/>
    <w:lvl w:ilvl="0" w:tplc="041F0017">
      <w:start w:val="1"/>
      <w:numFmt w:val="lowerLetter"/>
      <w:lvlText w:val="%1)"/>
      <w:lvlJc w:val="left"/>
      <w:pPr>
        <w:ind w:left="1647" w:hanging="360"/>
      </w:pPr>
    </w:lvl>
    <w:lvl w:ilvl="1" w:tplc="041F0019" w:tentative="1">
      <w:start w:val="1"/>
      <w:numFmt w:val="lowerLetter"/>
      <w:lvlText w:val="%2."/>
      <w:lvlJc w:val="left"/>
      <w:pPr>
        <w:ind w:left="2367" w:hanging="360"/>
      </w:pPr>
    </w:lvl>
    <w:lvl w:ilvl="2" w:tplc="041F001B" w:tentative="1">
      <w:start w:val="1"/>
      <w:numFmt w:val="lowerRoman"/>
      <w:lvlText w:val="%3."/>
      <w:lvlJc w:val="right"/>
      <w:pPr>
        <w:ind w:left="3087" w:hanging="180"/>
      </w:pPr>
    </w:lvl>
    <w:lvl w:ilvl="3" w:tplc="041F000F" w:tentative="1">
      <w:start w:val="1"/>
      <w:numFmt w:val="decimal"/>
      <w:lvlText w:val="%4."/>
      <w:lvlJc w:val="left"/>
      <w:pPr>
        <w:ind w:left="3807" w:hanging="360"/>
      </w:pPr>
    </w:lvl>
    <w:lvl w:ilvl="4" w:tplc="041F0019" w:tentative="1">
      <w:start w:val="1"/>
      <w:numFmt w:val="lowerLetter"/>
      <w:lvlText w:val="%5."/>
      <w:lvlJc w:val="left"/>
      <w:pPr>
        <w:ind w:left="4527" w:hanging="360"/>
      </w:pPr>
    </w:lvl>
    <w:lvl w:ilvl="5" w:tplc="041F001B" w:tentative="1">
      <w:start w:val="1"/>
      <w:numFmt w:val="lowerRoman"/>
      <w:lvlText w:val="%6."/>
      <w:lvlJc w:val="right"/>
      <w:pPr>
        <w:ind w:left="5247" w:hanging="180"/>
      </w:pPr>
    </w:lvl>
    <w:lvl w:ilvl="6" w:tplc="041F000F" w:tentative="1">
      <w:start w:val="1"/>
      <w:numFmt w:val="decimal"/>
      <w:lvlText w:val="%7."/>
      <w:lvlJc w:val="left"/>
      <w:pPr>
        <w:ind w:left="5967" w:hanging="360"/>
      </w:pPr>
    </w:lvl>
    <w:lvl w:ilvl="7" w:tplc="041F0019" w:tentative="1">
      <w:start w:val="1"/>
      <w:numFmt w:val="lowerLetter"/>
      <w:lvlText w:val="%8."/>
      <w:lvlJc w:val="left"/>
      <w:pPr>
        <w:ind w:left="6687" w:hanging="360"/>
      </w:pPr>
    </w:lvl>
    <w:lvl w:ilvl="8" w:tplc="041F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182B5FED"/>
    <w:multiLevelType w:val="hybridMultilevel"/>
    <w:tmpl w:val="94C608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22010"/>
    <w:multiLevelType w:val="hybridMultilevel"/>
    <w:tmpl w:val="622EF5AA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F5E151F"/>
    <w:multiLevelType w:val="multilevel"/>
    <w:tmpl w:val="30E06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9B68F5"/>
    <w:multiLevelType w:val="hybridMultilevel"/>
    <w:tmpl w:val="981044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254BA"/>
    <w:multiLevelType w:val="hybridMultilevel"/>
    <w:tmpl w:val="4F46BF9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5047A"/>
    <w:multiLevelType w:val="hybridMultilevel"/>
    <w:tmpl w:val="F4424992"/>
    <w:lvl w:ilvl="0" w:tplc="E8127B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A5624"/>
    <w:multiLevelType w:val="hybridMultilevel"/>
    <w:tmpl w:val="C46285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F6DD5"/>
    <w:multiLevelType w:val="hybridMultilevel"/>
    <w:tmpl w:val="B268C4B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67A38"/>
    <w:multiLevelType w:val="hybridMultilevel"/>
    <w:tmpl w:val="37FE70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67545"/>
    <w:multiLevelType w:val="hybridMultilevel"/>
    <w:tmpl w:val="435C7518"/>
    <w:lvl w:ilvl="0" w:tplc="041F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5" w:hanging="360"/>
      </w:pPr>
    </w:lvl>
    <w:lvl w:ilvl="2" w:tplc="041F001B" w:tentative="1">
      <w:start w:val="1"/>
      <w:numFmt w:val="lowerRoman"/>
      <w:lvlText w:val="%3."/>
      <w:lvlJc w:val="right"/>
      <w:pPr>
        <w:ind w:left="1865" w:hanging="180"/>
      </w:pPr>
    </w:lvl>
    <w:lvl w:ilvl="3" w:tplc="041F000F" w:tentative="1">
      <w:start w:val="1"/>
      <w:numFmt w:val="decimal"/>
      <w:lvlText w:val="%4."/>
      <w:lvlJc w:val="left"/>
      <w:pPr>
        <w:ind w:left="2585" w:hanging="360"/>
      </w:pPr>
    </w:lvl>
    <w:lvl w:ilvl="4" w:tplc="041F0019" w:tentative="1">
      <w:start w:val="1"/>
      <w:numFmt w:val="lowerLetter"/>
      <w:lvlText w:val="%5."/>
      <w:lvlJc w:val="left"/>
      <w:pPr>
        <w:ind w:left="3305" w:hanging="360"/>
      </w:pPr>
    </w:lvl>
    <w:lvl w:ilvl="5" w:tplc="041F001B" w:tentative="1">
      <w:start w:val="1"/>
      <w:numFmt w:val="lowerRoman"/>
      <w:lvlText w:val="%6."/>
      <w:lvlJc w:val="right"/>
      <w:pPr>
        <w:ind w:left="4025" w:hanging="180"/>
      </w:pPr>
    </w:lvl>
    <w:lvl w:ilvl="6" w:tplc="041F000F" w:tentative="1">
      <w:start w:val="1"/>
      <w:numFmt w:val="decimal"/>
      <w:lvlText w:val="%7."/>
      <w:lvlJc w:val="left"/>
      <w:pPr>
        <w:ind w:left="4745" w:hanging="360"/>
      </w:pPr>
    </w:lvl>
    <w:lvl w:ilvl="7" w:tplc="041F0019" w:tentative="1">
      <w:start w:val="1"/>
      <w:numFmt w:val="lowerLetter"/>
      <w:lvlText w:val="%8."/>
      <w:lvlJc w:val="left"/>
      <w:pPr>
        <w:ind w:left="5465" w:hanging="360"/>
      </w:pPr>
    </w:lvl>
    <w:lvl w:ilvl="8" w:tplc="041F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3" w15:restartNumberingAfterBreak="0">
    <w:nsid w:val="63D93CD6"/>
    <w:multiLevelType w:val="hybridMultilevel"/>
    <w:tmpl w:val="95C4E650"/>
    <w:lvl w:ilvl="0" w:tplc="9266D7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3D0F19"/>
    <w:multiLevelType w:val="hybridMultilevel"/>
    <w:tmpl w:val="DE0050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B2369"/>
    <w:multiLevelType w:val="hybridMultilevel"/>
    <w:tmpl w:val="44D61A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83A3F"/>
    <w:multiLevelType w:val="hybridMultilevel"/>
    <w:tmpl w:val="77427C9A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C124DC0"/>
    <w:multiLevelType w:val="multilevel"/>
    <w:tmpl w:val="FCFC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997F8E"/>
    <w:multiLevelType w:val="hybridMultilevel"/>
    <w:tmpl w:val="64E8B2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805B0"/>
    <w:multiLevelType w:val="hybridMultilevel"/>
    <w:tmpl w:val="AEC89C3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5"/>
  </w:num>
  <w:num w:numId="5">
    <w:abstractNumId w:val="6"/>
  </w:num>
  <w:num w:numId="6">
    <w:abstractNumId w:val="14"/>
  </w:num>
  <w:num w:numId="7">
    <w:abstractNumId w:val="15"/>
  </w:num>
  <w:num w:numId="8">
    <w:abstractNumId w:val="19"/>
  </w:num>
  <w:num w:numId="9">
    <w:abstractNumId w:val="13"/>
  </w:num>
  <w:num w:numId="10">
    <w:abstractNumId w:val="1"/>
  </w:num>
  <w:num w:numId="11">
    <w:abstractNumId w:val="12"/>
  </w:num>
  <w:num w:numId="12">
    <w:abstractNumId w:val="4"/>
  </w:num>
  <w:num w:numId="13">
    <w:abstractNumId w:val="9"/>
  </w:num>
  <w:num w:numId="14">
    <w:abstractNumId w:val="16"/>
  </w:num>
  <w:num w:numId="15">
    <w:abstractNumId w:val="2"/>
  </w:num>
  <w:num w:numId="16">
    <w:abstractNumId w:val="10"/>
  </w:num>
  <w:num w:numId="17">
    <w:abstractNumId w:val="7"/>
  </w:num>
  <w:num w:numId="18">
    <w:abstractNumId w:val="8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E7"/>
    <w:rsid w:val="00030E86"/>
    <w:rsid w:val="0005559C"/>
    <w:rsid w:val="00066B77"/>
    <w:rsid w:val="00066F5B"/>
    <w:rsid w:val="00070DCE"/>
    <w:rsid w:val="000B2905"/>
    <w:rsid w:val="000C270A"/>
    <w:rsid w:val="000E330F"/>
    <w:rsid w:val="000F7F92"/>
    <w:rsid w:val="001D39EC"/>
    <w:rsid w:val="00262DA0"/>
    <w:rsid w:val="00287C53"/>
    <w:rsid w:val="002949CC"/>
    <w:rsid w:val="00354460"/>
    <w:rsid w:val="00374587"/>
    <w:rsid w:val="00393B70"/>
    <w:rsid w:val="004223FE"/>
    <w:rsid w:val="004A1C92"/>
    <w:rsid w:val="004B1D5C"/>
    <w:rsid w:val="004B6D1E"/>
    <w:rsid w:val="004D5568"/>
    <w:rsid w:val="00513FC3"/>
    <w:rsid w:val="005207F0"/>
    <w:rsid w:val="005606CC"/>
    <w:rsid w:val="00575F36"/>
    <w:rsid w:val="00577197"/>
    <w:rsid w:val="005A5B6C"/>
    <w:rsid w:val="005C1504"/>
    <w:rsid w:val="00625D39"/>
    <w:rsid w:val="0064273C"/>
    <w:rsid w:val="00647A42"/>
    <w:rsid w:val="00650372"/>
    <w:rsid w:val="00652F39"/>
    <w:rsid w:val="00655247"/>
    <w:rsid w:val="00666A77"/>
    <w:rsid w:val="00682389"/>
    <w:rsid w:val="006851D1"/>
    <w:rsid w:val="006D2396"/>
    <w:rsid w:val="006D2CB0"/>
    <w:rsid w:val="00711C55"/>
    <w:rsid w:val="00723E87"/>
    <w:rsid w:val="00783630"/>
    <w:rsid w:val="007A2345"/>
    <w:rsid w:val="007D5DF6"/>
    <w:rsid w:val="0082649C"/>
    <w:rsid w:val="0087233A"/>
    <w:rsid w:val="0087426D"/>
    <w:rsid w:val="0087462D"/>
    <w:rsid w:val="008A09EB"/>
    <w:rsid w:val="00945E37"/>
    <w:rsid w:val="00996D2C"/>
    <w:rsid w:val="00A01FE6"/>
    <w:rsid w:val="00A070C7"/>
    <w:rsid w:val="00A30A66"/>
    <w:rsid w:val="00A3495F"/>
    <w:rsid w:val="00A52060"/>
    <w:rsid w:val="00A66EEF"/>
    <w:rsid w:val="00A76E5D"/>
    <w:rsid w:val="00AA05E3"/>
    <w:rsid w:val="00AB17C8"/>
    <w:rsid w:val="00AC367E"/>
    <w:rsid w:val="00AD6D19"/>
    <w:rsid w:val="00AF4192"/>
    <w:rsid w:val="00B317E7"/>
    <w:rsid w:val="00B73414"/>
    <w:rsid w:val="00B8296D"/>
    <w:rsid w:val="00BB3066"/>
    <w:rsid w:val="00BC3E8A"/>
    <w:rsid w:val="00BF1D1F"/>
    <w:rsid w:val="00BF540C"/>
    <w:rsid w:val="00C21498"/>
    <w:rsid w:val="00C52160"/>
    <w:rsid w:val="00C7027C"/>
    <w:rsid w:val="00C73ACD"/>
    <w:rsid w:val="00C74927"/>
    <w:rsid w:val="00C75C23"/>
    <w:rsid w:val="00C94930"/>
    <w:rsid w:val="00CD558C"/>
    <w:rsid w:val="00CE0BBA"/>
    <w:rsid w:val="00D06C43"/>
    <w:rsid w:val="00D12712"/>
    <w:rsid w:val="00D56E4B"/>
    <w:rsid w:val="00D56F66"/>
    <w:rsid w:val="00D71FA4"/>
    <w:rsid w:val="00DA28C7"/>
    <w:rsid w:val="00E053DB"/>
    <w:rsid w:val="00E20E6F"/>
    <w:rsid w:val="00E32DE0"/>
    <w:rsid w:val="00F24131"/>
    <w:rsid w:val="00F43A5C"/>
    <w:rsid w:val="00F60156"/>
    <w:rsid w:val="00F93D40"/>
    <w:rsid w:val="00FA29EB"/>
    <w:rsid w:val="00FC15E7"/>
    <w:rsid w:val="00FC3B7E"/>
    <w:rsid w:val="00FE6062"/>
    <w:rsid w:val="00FF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D1531-A368-451B-A25A-868F73AB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462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053DB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E053DB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FF2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2FB6"/>
  </w:style>
  <w:style w:type="paragraph" w:styleId="Altbilgi">
    <w:name w:val="footer"/>
    <w:basedOn w:val="Normal"/>
    <w:link w:val="AltbilgiChar"/>
    <w:uiPriority w:val="99"/>
    <w:unhideWhenUsed/>
    <w:rsid w:val="00FF2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2FB6"/>
  </w:style>
  <w:style w:type="paragraph" w:styleId="BalonMetni">
    <w:name w:val="Balloon Text"/>
    <w:basedOn w:val="Normal"/>
    <w:link w:val="BalonMetniChar"/>
    <w:uiPriority w:val="99"/>
    <w:semiHidden/>
    <w:unhideWhenUsed/>
    <w:rsid w:val="00374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clikyarismalari@gsb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nclikyarismalari@gsb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Oguzhan TUNCAY</dc:creator>
  <cp:keywords/>
  <dc:description/>
  <cp:lastModifiedBy>Windows Kullanıcısı</cp:lastModifiedBy>
  <cp:revision>2</cp:revision>
  <cp:lastPrinted>2020-09-02T06:44:00Z</cp:lastPrinted>
  <dcterms:created xsi:type="dcterms:W3CDTF">2020-09-10T05:23:00Z</dcterms:created>
  <dcterms:modified xsi:type="dcterms:W3CDTF">2020-09-10T05:23:00Z</dcterms:modified>
</cp:coreProperties>
</file>